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B6" w:rsidRDefault="005F621F">
      <w:r>
        <w:rPr>
          <w:rStyle w:val="Zadanifontodlomka"/>
          <w:noProof/>
          <w:color w:val="0000FF"/>
          <w:u w:val="single"/>
          <w:lang w:eastAsia="hr-HR"/>
        </w:rPr>
        <w:drawing>
          <wp:inline distT="0" distB="0" distL="0" distR="0" wp14:anchorId="0EE273C5" wp14:editId="20800C2F">
            <wp:extent cx="1647825" cy="434340"/>
            <wp:effectExtent l="0" t="0" r="9525" b="3810"/>
            <wp:docPr id="19" name="Slika 2" descr="Slika na kojoj se prikazuje tekst, isječak crtež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680" cy="4614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55AD3ED" wp14:editId="0880E28C">
            <wp:extent cx="1552575" cy="430324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25" cy="474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468B" w:rsidRPr="002B468B">
        <w:rPr>
          <w:noProof/>
        </w:rPr>
        <w:drawing>
          <wp:inline distT="0" distB="0" distL="0" distR="0" wp14:anchorId="3C432FF9" wp14:editId="78942564">
            <wp:extent cx="2324345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6752" cy="62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0B6" w:rsidRDefault="00F410B6"/>
    <w:p w:rsidR="00DD46BE" w:rsidRDefault="00DD46BE" w:rsidP="002B468B">
      <w:pPr>
        <w:jc w:val="center"/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</w:pPr>
      <w:r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  <w:t>Zajednička konferencija UHSR-a i HUROŠ-a: Profesionalizacija - budućnost hrvatskog školstva</w:t>
      </w:r>
    </w:p>
    <w:p w:rsidR="00EB023F" w:rsidRDefault="00DD46BE" w:rsidP="002B468B">
      <w:pPr>
        <w:jc w:val="center"/>
        <w:rPr>
          <w:rFonts w:ascii="Trebuchet MS" w:hAnsi="Trebuchet MS"/>
          <w:color w:val="35586E"/>
          <w:sz w:val="21"/>
          <w:szCs w:val="21"/>
          <w:shd w:val="clear" w:color="auto" w:fill="F5FAFD"/>
        </w:rPr>
      </w:pPr>
      <w:r>
        <w:rPr>
          <w:rFonts w:ascii="Trebuchet MS" w:hAnsi="Trebuchet MS"/>
          <w:color w:val="35586E"/>
          <w:sz w:val="21"/>
          <w:szCs w:val="21"/>
          <w:shd w:val="clear" w:color="auto" w:fill="F5FAFD"/>
        </w:rPr>
        <w:t>3. - 5. svibnja 2022. godine u Malom Lošinju u Hotelu Aurora i Vespera.</w:t>
      </w:r>
    </w:p>
    <w:p w:rsidR="00DD46BE" w:rsidRDefault="00DD46BE" w:rsidP="002B468B">
      <w:pPr>
        <w:jc w:val="center"/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</w:pPr>
      <w:bookmarkStart w:id="0" w:name="_GoBack"/>
      <w:bookmarkEnd w:id="0"/>
      <w:r>
        <w:rPr>
          <w:rFonts w:ascii="Trebuchet MS" w:hAnsi="Trebuchet MS"/>
          <w:color w:val="35586E"/>
          <w:sz w:val="21"/>
          <w:szCs w:val="21"/>
          <w:shd w:val="clear" w:color="auto" w:fill="F5FAFD"/>
        </w:rPr>
        <w:t> </w:t>
      </w:r>
    </w:p>
    <w:p w:rsidR="00810ECC" w:rsidRDefault="00F410B6" w:rsidP="002B468B">
      <w:pPr>
        <w:jc w:val="center"/>
      </w:pPr>
      <w:r>
        <w:t>Ravnateljic</w:t>
      </w:r>
      <w:r w:rsidR="002B468B">
        <w:t>e</w:t>
      </w:r>
      <w:r>
        <w:t xml:space="preserve"> </w:t>
      </w:r>
      <w:r w:rsidRPr="00810ECC">
        <w:rPr>
          <w:i/>
        </w:rPr>
        <w:t>Suzana Jambrešić</w:t>
      </w:r>
      <w:r w:rsidR="002B468B" w:rsidRPr="00810ECC">
        <w:rPr>
          <w:i/>
        </w:rPr>
        <w:t xml:space="preserve"> i Astrid Pavletić</w:t>
      </w:r>
      <w:r>
        <w:t xml:space="preserve"> prezentiral</w:t>
      </w:r>
      <w:r w:rsidR="002B468B">
        <w:t>e</w:t>
      </w:r>
      <w:r>
        <w:t xml:space="preserve"> </w:t>
      </w:r>
      <w:r w:rsidR="002B468B">
        <w:t>su</w:t>
      </w:r>
      <w:r w:rsidR="00EB023F">
        <w:t xml:space="preserve"> svoju mobilnost u </w:t>
      </w:r>
    </w:p>
    <w:p w:rsidR="00EB023F" w:rsidRDefault="00EB023F" w:rsidP="002B468B">
      <w:pPr>
        <w:jc w:val="center"/>
      </w:pPr>
      <w:r>
        <w:t>Barcelonu od</w:t>
      </w:r>
    </w:p>
    <w:p w:rsidR="002B468B" w:rsidRDefault="00EB023F" w:rsidP="002B468B">
      <w:pPr>
        <w:jc w:val="center"/>
      </w:pPr>
      <w:r>
        <w:t xml:space="preserve"> 18.04.-22.04.2022.</w:t>
      </w:r>
      <w:r w:rsidR="00F410B6">
        <w:t xml:space="preserve"> </w:t>
      </w:r>
    </w:p>
    <w:p w:rsidR="00EB023F" w:rsidRDefault="00EB023F" w:rsidP="002B468B">
      <w:pPr>
        <w:jc w:val="center"/>
        <w:rPr>
          <w:b/>
          <w:sz w:val="28"/>
          <w:szCs w:val="28"/>
        </w:rPr>
      </w:pPr>
      <w:r w:rsidRPr="00EB023F">
        <w:rPr>
          <w:b/>
          <w:sz w:val="28"/>
          <w:szCs w:val="28"/>
        </w:rPr>
        <w:t>Create the future leaders&amp; innovators in the classroom</w:t>
      </w:r>
    </w:p>
    <w:p w:rsidR="00EB023F" w:rsidRPr="00EB023F" w:rsidRDefault="00EB023F" w:rsidP="002B4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sklopu </w:t>
      </w:r>
    </w:p>
    <w:p w:rsidR="002B468B" w:rsidRDefault="002B468B" w:rsidP="002B468B">
      <w:pPr>
        <w:jc w:val="center"/>
        <w:rPr>
          <w:rStyle w:val="BookTitle"/>
          <w:i w:val="0"/>
          <w:iCs w:val="0"/>
          <w:sz w:val="28"/>
          <w:szCs w:val="28"/>
        </w:rPr>
      </w:pPr>
      <w:r w:rsidRPr="756A80C1">
        <w:rPr>
          <w:rStyle w:val="BookTitle"/>
          <w:sz w:val="28"/>
          <w:szCs w:val="28"/>
        </w:rPr>
        <w:t>Erasmus+ projekt Udruge hrvatskih srednjoškolskih ravnatelja pod nazivom Učinkovito vođenje škole za održive promjene</w:t>
      </w:r>
    </w:p>
    <w:p w:rsidR="002B468B" w:rsidRDefault="002B468B" w:rsidP="002B468B">
      <w:pPr>
        <w:jc w:val="center"/>
      </w:pPr>
      <w:r>
        <w:t>Projekt 2021-1-HR01-KA122-SCH-000013398</w:t>
      </w:r>
    </w:p>
    <w:p w:rsidR="00EB023F" w:rsidRDefault="00EB023F" w:rsidP="002B468B">
      <w:pPr>
        <w:jc w:val="center"/>
      </w:pPr>
    </w:p>
    <w:p w:rsidR="00EB023F" w:rsidRDefault="00EB023F" w:rsidP="002B468B">
      <w:pPr>
        <w:jc w:val="center"/>
      </w:pPr>
    </w:p>
    <w:p w:rsidR="00EB023F" w:rsidRDefault="00EB023F" w:rsidP="002B468B">
      <w:pPr>
        <w:jc w:val="center"/>
      </w:pPr>
      <w:r>
        <w:t>Cijelu prezentaciju možete pogledati na linku:</w:t>
      </w:r>
    </w:p>
    <w:p w:rsidR="00EB023F" w:rsidRDefault="00EB023F" w:rsidP="002B468B">
      <w:pPr>
        <w:jc w:val="center"/>
      </w:pPr>
      <w:hyperlink r:id="rId8" w:history="1">
        <w:r w:rsidRPr="00DE5FA4">
          <w:rPr>
            <w:rStyle w:val="Hyperlink"/>
          </w:rPr>
          <w:t>http://ravnatelj.skole.hr/upload/ravnatelj/newsattach/538/Erasmus%2B_ucinkovito_vodenje_skole2.pptx</w:t>
        </w:r>
      </w:hyperlink>
    </w:p>
    <w:p w:rsidR="00EB023F" w:rsidRDefault="001E6A6B" w:rsidP="002B468B">
      <w:pPr>
        <w:jc w:val="center"/>
      </w:pPr>
      <w:r>
        <w:rPr>
          <w:noProof/>
        </w:rPr>
        <w:drawing>
          <wp:inline distT="0" distB="0" distL="0" distR="0">
            <wp:extent cx="5760720" cy="3023632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3E3"/>
    <w:multiLevelType w:val="hybridMultilevel"/>
    <w:tmpl w:val="9B243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B64CB"/>
    <w:multiLevelType w:val="hybridMultilevel"/>
    <w:tmpl w:val="F58241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B6"/>
    <w:rsid w:val="001A5E06"/>
    <w:rsid w:val="001E6A6B"/>
    <w:rsid w:val="002B468B"/>
    <w:rsid w:val="005F621F"/>
    <w:rsid w:val="006A416F"/>
    <w:rsid w:val="00810ECC"/>
    <w:rsid w:val="00DD46BE"/>
    <w:rsid w:val="00EB023F"/>
    <w:rsid w:val="00ED4A9A"/>
    <w:rsid w:val="00F4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7139"/>
  <w15:chartTrackingRefBased/>
  <w15:docId w15:val="{8983DB14-68DD-4883-A22C-E873243B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B6"/>
    <w:pPr>
      <w:ind w:left="720"/>
      <w:contextualSpacing/>
    </w:pPr>
  </w:style>
  <w:style w:type="character" w:customStyle="1" w:styleId="Zadanifontodlomka">
    <w:name w:val="Zadani font odlomka"/>
    <w:rsid w:val="00F410B6"/>
  </w:style>
  <w:style w:type="character" w:styleId="BookTitle">
    <w:name w:val="Book Title"/>
    <w:basedOn w:val="DefaultParagraphFont"/>
    <w:uiPriority w:val="33"/>
    <w:qFormat/>
    <w:rsid w:val="002B468B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EB0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vnatelj.skole.hr/upload/ravnatelj/newsattach/538/Erasmus%2B_ucinkovito_vodenje_skole2.ppt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Suzana</cp:lastModifiedBy>
  <cp:revision>4</cp:revision>
  <dcterms:created xsi:type="dcterms:W3CDTF">2022-06-20T12:00:00Z</dcterms:created>
  <dcterms:modified xsi:type="dcterms:W3CDTF">2022-06-20T12:20:00Z</dcterms:modified>
</cp:coreProperties>
</file>