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b/>
          <w:bCs/>
          <w:color w:val="000000"/>
          <w:sz w:val="24"/>
          <w:szCs w:val="24"/>
          <w:lang w:eastAsia="hr-HR"/>
        </w:rPr>
        <w:t>UD.DORA PEJAČEVIĆ, ZAGREB</w:t>
      </w:r>
    </w:p>
    <w:p w:rsidR="00D214DE" w:rsidRPr="00395ADA" w:rsidRDefault="00D214DE" w:rsidP="00D214DE">
      <w:pPr>
        <w:spacing w:after="0" w:line="240" w:lineRule="auto"/>
        <w:rPr>
          <w:rFonts w:ascii="Times New Roman" w:eastAsia="Times New Roman" w:hAnsi="Times New Roman"/>
          <w:sz w:val="24"/>
          <w:szCs w:val="24"/>
          <w:lang w:eastAsia="hr-HR"/>
        </w:rPr>
      </w:pPr>
    </w:p>
    <w:p w:rsidR="00D214DE" w:rsidRPr="00395ADA" w:rsidRDefault="00D214DE" w:rsidP="00D214DE">
      <w:pPr>
        <w:spacing w:line="240" w:lineRule="auto"/>
        <w:jc w:val="center"/>
        <w:rPr>
          <w:rFonts w:ascii="Times New Roman" w:eastAsia="Times New Roman" w:hAnsi="Times New Roman"/>
          <w:sz w:val="24"/>
          <w:szCs w:val="24"/>
          <w:lang w:eastAsia="hr-HR"/>
        </w:rPr>
      </w:pPr>
      <w:r w:rsidRPr="00395ADA">
        <w:rPr>
          <w:rFonts w:eastAsia="Times New Roman"/>
          <w:b/>
          <w:bCs/>
          <w:color w:val="000000"/>
          <w:sz w:val="24"/>
          <w:szCs w:val="24"/>
          <w:lang w:eastAsia="hr-HR"/>
        </w:rPr>
        <w:t>PRIPREMA  ZA PEDAGOŠKU RADIONICU</w:t>
      </w:r>
    </w:p>
    <w:p w:rsidR="00D214DE" w:rsidRPr="00395ADA" w:rsidRDefault="00D214DE" w:rsidP="00D214DE">
      <w:pPr>
        <w:spacing w:after="0" w:line="240" w:lineRule="auto"/>
        <w:rPr>
          <w:rFonts w:ascii="Times New Roman" w:eastAsia="Times New Roman" w:hAnsi="Times New Roman"/>
          <w:sz w:val="24"/>
          <w:szCs w:val="24"/>
          <w:lang w:eastAsia="hr-HR"/>
        </w:rPr>
      </w:pPr>
    </w:p>
    <w:p w:rsidR="00D214DE" w:rsidRPr="00395ADA" w:rsidRDefault="008D6B85" w:rsidP="00D214DE">
      <w:pPr>
        <w:spacing w:line="240" w:lineRule="auto"/>
        <w:rPr>
          <w:rFonts w:ascii="Times New Roman" w:eastAsia="Times New Roman" w:hAnsi="Times New Roman"/>
          <w:sz w:val="24"/>
          <w:szCs w:val="24"/>
          <w:lang w:eastAsia="hr-HR"/>
        </w:rPr>
      </w:pPr>
      <w:r>
        <w:rPr>
          <w:rFonts w:eastAsia="Times New Roman"/>
          <w:b/>
          <w:bCs/>
          <w:color w:val="000000"/>
          <w:sz w:val="24"/>
          <w:szCs w:val="24"/>
          <w:lang w:eastAsia="hr-HR"/>
        </w:rPr>
        <w:t xml:space="preserve">NAZIV RADIONICE: </w:t>
      </w:r>
      <w:proofErr w:type="spellStart"/>
      <w:r>
        <w:rPr>
          <w:rFonts w:eastAsia="Times New Roman"/>
          <w:b/>
          <w:bCs/>
          <w:color w:val="000000"/>
          <w:sz w:val="24"/>
          <w:szCs w:val="24"/>
          <w:lang w:eastAsia="hr-HR"/>
        </w:rPr>
        <w:t>L</w:t>
      </w:r>
      <w:r w:rsidR="00D214DE" w:rsidRPr="00395ADA">
        <w:rPr>
          <w:rFonts w:eastAsia="Times New Roman"/>
          <w:b/>
          <w:bCs/>
          <w:color w:val="000000"/>
          <w:sz w:val="24"/>
          <w:szCs w:val="24"/>
          <w:lang w:eastAsia="hr-HR"/>
        </w:rPr>
        <w:t>et'</w:t>
      </w:r>
      <w:r w:rsidR="00D214DE" w:rsidRPr="00395ADA">
        <w:rPr>
          <w:rFonts w:eastAsia="Times New Roman"/>
          <w:b/>
          <w:bCs/>
          <w:color w:val="000000"/>
          <w:sz w:val="24"/>
          <w:szCs w:val="24"/>
          <w:lang w:eastAsia="hr-HR"/>
        </w:rPr>
        <w:t>s</w:t>
      </w:r>
      <w:proofErr w:type="spellEnd"/>
      <w:r w:rsidR="00D214DE" w:rsidRPr="00395ADA">
        <w:rPr>
          <w:rFonts w:eastAsia="Times New Roman"/>
          <w:b/>
          <w:bCs/>
          <w:color w:val="000000"/>
          <w:sz w:val="24"/>
          <w:szCs w:val="24"/>
          <w:lang w:eastAsia="hr-HR"/>
        </w:rPr>
        <w:t xml:space="preserve"> </w:t>
      </w:r>
      <w:proofErr w:type="spellStart"/>
      <w:r w:rsidR="00D214DE" w:rsidRPr="00395ADA">
        <w:rPr>
          <w:rFonts w:eastAsia="Times New Roman"/>
          <w:b/>
          <w:bCs/>
          <w:color w:val="000000"/>
          <w:sz w:val="24"/>
          <w:szCs w:val="24"/>
          <w:lang w:eastAsia="hr-HR"/>
        </w:rPr>
        <w:t>drive</w:t>
      </w:r>
      <w:proofErr w:type="spellEnd"/>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b/>
          <w:bCs/>
          <w:color w:val="000000"/>
          <w:sz w:val="24"/>
          <w:szCs w:val="24"/>
          <w:lang w:eastAsia="hr-HR"/>
        </w:rPr>
        <w:t xml:space="preserve">Tema: </w:t>
      </w:r>
      <w:r w:rsidRPr="00395ADA">
        <w:rPr>
          <w:rFonts w:eastAsia="Times New Roman"/>
          <w:color w:val="000000"/>
          <w:sz w:val="24"/>
          <w:szCs w:val="24"/>
          <w:lang w:eastAsia="hr-HR"/>
        </w:rPr>
        <w:t>Biciklizam</w:t>
      </w: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b/>
          <w:bCs/>
          <w:color w:val="000000"/>
          <w:sz w:val="24"/>
          <w:szCs w:val="24"/>
          <w:lang w:eastAsia="hr-HR"/>
        </w:rPr>
        <w:t>Voditelji</w:t>
      </w:r>
      <w:r w:rsidRPr="00395ADA">
        <w:rPr>
          <w:rFonts w:eastAsia="Times New Roman"/>
          <w:color w:val="000000"/>
          <w:sz w:val="24"/>
          <w:szCs w:val="24"/>
          <w:lang w:eastAsia="hr-HR"/>
        </w:rPr>
        <w:t xml:space="preserve">: Iva </w:t>
      </w:r>
      <w:proofErr w:type="spellStart"/>
      <w:r w:rsidRPr="00395ADA">
        <w:rPr>
          <w:rFonts w:eastAsia="Times New Roman"/>
          <w:color w:val="000000"/>
          <w:sz w:val="24"/>
          <w:szCs w:val="24"/>
          <w:lang w:eastAsia="hr-HR"/>
        </w:rPr>
        <w:t>Lojber</w:t>
      </w:r>
      <w:proofErr w:type="spellEnd"/>
      <w:r w:rsidRPr="00395ADA">
        <w:rPr>
          <w:rFonts w:eastAsia="Times New Roman"/>
          <w:color w:val="000000"/>
          <w:sz w:val="24"/>
          <w:szCs w:val="24"/>
          <w:lang w:eastAsia="hr-HR"/>
        </w:rPr>
        <w:t> </w:t>
      </w:r>
      <w:proofErr w:type="spellStart"/>
      <w:r w:rsidRPr="00395ADA">
        <w:rPr>
          <w:rFonts w:eastAsia="Times New Roman"/>
          <w:color w:val="000000"/>
          <w:sz w:val="24"/>
          <w:szCs w:val="24"/>
          <w:lang w:eastAsia="hr-HR"/>
        </w:rPr>
        <w:t>mag.cin</w:t>
      </w:r>
      <w:proofErr w:type="spellEnd"/>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b/>
          <w:bCs/>
          <w:color w:val="000000"/>
          <w:sz w:val="24"/>
          <w:szCs w:val="24"/>
          <w:lang w:eastAsia="hr-HR"/>
        </w:rPr>
        <w:t xml:space="preserve">Odgojno –obrazovno područje: </w:t>
      </w:r>
      <w:r w:rsidRPr="00395ADA">
        <w:rPr>
          <w:rFonts w:eastAsia="Times New Roman"/>
          <w:color w:val="000000"/>
          <w:sz w:val="24"/>
          <w:szCs w:val="24"/>
          <w:lang w:eastAsia="hr-HR"/>
        </w:rPr>
        <w:t>čuvanje i unapređivanje zdravlja</w:t>
      </w: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b/>
          <w:bCs/>
          <w:color w:val="000000"/>
          <w:sz w:val="24"/>
          <w:szCs w:val="24"/>
          <w:lang w:eastAsia="hr-HR"/>
        </w:rPr>
        <w:t xml:space="preserve">Vrijeme trajanja: </w:t>
      </w:r>
      <w:r w:rsidRPr="00395ADA">
        <w:rPr>
          <w:rFonts w:eastAsia="Times New Roman"/>
          <w:color w:val="000000"/>
          <w:sz w:val="24"/>
          <w:szCs w:val="24"/>
          <w:lang w:eastAsia="hr-HR"/>
        </w:rPr>
        <w:t xml:space="preserve"> 60 minuta / </w:t>
      </w:r>
      <w:proofErr w:type="spellStart"/>
      <w:r w:rsidRPr="00395ADA">
        <w:rPr>
          <w:rFonts w:eastAsia="Times New Roman"/>
          <w:color w:val="000000"/>
          <w:sz w:val="24"/>
          <w:szCs w:val="24"/>
          <w:lang w:eastAsia="hr-HR"/>
        </w:rPr>
        <w:t>tj.dana</w:t>
      </w:r>
      <w:proofErr w:type="spellEnd"/>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b/>
          <w:bCs/>
          <w:color w:val="000000"/>
          <w:sz w:val="24"/>
          <w:szCs w:val="24"/>
          <w:lang w:eastAsia="hr-HR"/>
        </w:rPr>
        <w:t xml:space="preserve">CILJ: </w:t>
      </w:r>
      <w:r w:rsidRPr="00395ADA">
        <w:rPr>
          <w:rFonts w:eastAsia="Times New Roman"/>
          <w:color w:val="000000"/>
          <w:sz w:val="24"/>
          <w:szCs w:val="24"/>
          <w:lang w:eastAsia="hr-HR"/>
        </w:rPr>
        <w:t>kvalitetna provedba slobodnog vremena</w:t>
      </w: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b/>
          <w:bCs/>
          <w:color w:val="000000"/>
          <w:sz w:val="24"/>
          <w:szCs w:val="24"/>
          <w:lang w:eastAsia="hr-HR"/>
        </w:rPr>
        <w:t>SPECIFIČNI CILJEVI</w:t>
      </w:r>
      <w:r w:rsidRPr="00395ADA">
        <w:rPr>
          <w:rFonts w:eastAsia="Times New Roman"/>
          <w:color w:val="000000"/>
          <w:sz w:val="24"/>
          <w:szCs w:val="24"/>
          <w:lang w:eastAsia="hr-HR"/>
        </w:rPr>
        <w:t xml:space="preserve"> :</w:t>
      </w: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color w:val="000000"/>
          <w:sz w:val="24"/>
          <w:szCs w:val="24"/>
          <w:lang w:eastAsia="hr-HR"/>
        </w:rPr>
        <w:t>- naučiti novu primjenu i tehniku treniranja</w:t>
      </w: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color w:val="000000"/>
          <w:sz w:val="24"/>
          <w:szCs w:val="24"/>
          <w:lang w:eastAsia="hr-HR"/>
        </w:rPr>
        <w:t>- pozitivno utjecati na promjene u antropološkom statusa</w:t>
      </w: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color w:val="000000"/>
          <w:sz w:val="24"/>
          <w:szCs w:val="24"/>
          <w:lang w:eastAsia="hr-HR"/>
        </w:rPr>
        <w:t>- poticati učenike na vožnju i odlazak u prirodu</w:t>
      </w: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b/>
          <w:bCs/>
          <w:color w:val="000000"/>
          <w:sz w:val="24"/>
          <w:szCs w:val="24"/>
          <w:lang w:eastAsia="hr-HR"/>
        </w:rPr>
        <w:t>ISHODI:</w:t>
      </w: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color w:val="000000"/>
          <w:sz w:val="24"/>
          <w:szCs w:val="24"/>
          <w:lang w:eastAsia="hr-HR"/>
        </w:rPr>
        <w:t>- naučiti kako kvalitetno provoditi slobodno vrijeme</w:t>
      </w: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color w:val="000000"/>
          <w:sz w:val="24"/>
          <w:szCs w:val="24"/>
          <w:lang w:eastAsia="hr-HR"/>
        </w:rPr>
        <w:t>- promisliti o samostalnoj izradi treninga</w:t>
      </w: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color w:val="000000"/>
          <w:sz w:val="24"/>
          <w:szCs w:val="24"/>
          <w:lang w:eastAsia="hr-HR"/>
        </w:rPr>
        <w:t>- usvojiti navike redovitog vježbanja</w:t>
      </w:r>
      <w:r w:rsidR="00395ADA" w:rsidRPr="00395ADA">
        <w:rPr>
          <w:rFonts w:eastAsia="Times New Roman"/>
          <w:color w:val="000000"/>
          <w:sz w:val="24"/>
          <w:szCs w:val="24"/>
          <w:lang w:eastAsia="hr-HR"/>
        </w:rPr>
        <w:t xml:space="preserve"> u prirodi</w:t>
      </w:r>
    </w:p>
    <w:p w:rsidR="00D214DE" w:rsidRPr="00395ADA" w:rsidRDefault="00D214DE" w:rsidP="00D214DE">
      <w:pPr>
        <w:spacing w:after="0" w:line="240" w:lineRule="auto"/>
        <w:rPr>
          <w:rFonts w:ascii="Times New Roman" w:eastAsia="Times New Roman" w:hAnsi="Times New Roman"/>
          <w:sz w:val="24"/>
          <w:szCs w:val="24"/>
          <w:lang w:eastAsia="hr-HR"/>
        </w:rPr>
      </w:pP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b/>
          <w:bCs/>
          <w:color w:val="000000"/>
          <w:sz w:val="24"/>
          <w:szCs w:val="24"/>
          <w:lang w:eastAsia="hr-HR"/>
        </w:rPr>
        <w:t>METODE RADA</w:t>
      </w: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color w:val="000000"/>
          <w:sz w:val="24"/>
          <w:szCs w:val="24"/>
          <w:lang w:eastAsia="hr-HR"/>
        </w:rPr>
        <w:t>razgovor, poučavanje, objašnjavanje, vježbanje.</w:t>
      </w:r>
    </w:p>
    <w:p w:rsidR="00D214DE" w:rsidRPr="00395ADA" w:rsidRDefault="00D214DE" w:rsidP="00D214DE">
      <w:pPr>
        <w:spacing w:after="0" w:line="240" w:lineRule="auto"/>
        <w:rPr>
          <w:rFonts w:ascii="Times New Roman" w:eastAsia="Times New Roman" w:hAnsi="Times New Roman"/>
          <w:sz w:val="24"/>
          <w:szCs w:val="24"/>
          <w:lang w:eastAsia="hr-HR"/>
        </w:rPr>
      </w:pPr>
    </w:p>
    <w:p w:rsidR="00D214DE" w:rsidRPr="00395ADA" w:rsidRDefault="00D214DE" w:rsidP="00395ADA">
      <w:pPr>
        <w:spacing w:line="240" w:lineRule="auto"/>
        <w:rPr>
          <w:rFonts w:ascii="Times New Roman" w:eastAsia="Times New Roman" w:hAnsi="Times New Roman"/>
          <w:sz w:val="24"/>
          <w:szCs w:val="24"/>
          <w:lang w:eastAsia="hr-HR"/>
        </w:rPr>
      </w:pPr>
      <w:r w:rsidRPr="00395ADA">
        <w:rPr>
          <w:rFonts w:eastAsia="Times New Roman"/>
          <w:b/>
          <w:bCs/>
          <w:color w:val="000000"/>
          <w:sz w:val="24"/>
          <w:szCs w:val="24"/>
          <w:lang w:eastAsia="hr-HR"/>
        </w:rPr>
        <w:t>SREDSTVA I MATERIJALI  ZA RAD</w:t>
      </w:r>
      <w:r w:rsidR="00395ADA" w:rsidRPr="00395ADA">
        <w:rPr>
          <w:rFonts w:eastAsia="Times New Roman"/>
          <w:color w:val="000000"/>
          <w:sz w:val="24"/>
          <w:szCs w:val="24"/>
          <w:lang w:eastAsia="hr-HR"/>
        </w:rPr>
        <w:t>: sobni bicikl ili bicikl za vožnju vani.</w:t>
      </w:r>
    </w:p>
    <w:p w:rsidR="00395ADA" w:rsidRPr="00395ADA" w:rsidRDefault="00395ADA" w:rsidP="00D214DE">
      <w:pPr>
        <w:spacing w:line="240" w:lineRule="auto"/>
        <w:rPr>
          <w:rFonts w:eastAsia="Times New Roman"/>
          <w:b/>
          <w:bCs/>
          <w:color w:val="000000"/>
          <w:sz w:val="24"/>
          <w:szCs w:val="24"/>
          <w:lang w:eastAsia="hr-HR"/>
        </w:rPr>
      </w:pPr>
    </w:p>
    <w:p w:rsidR="00395ADA" w:rsidRPr="00395ADA" w:rsidRDefault="00395ADA" w:rsidP="00D214DE">
      <w:pPr>
        <w:spacing w:line="240" w:lineRule="auto"/>
        <w:rPr>
          <w:rFonts w:eastAsia="Times New Roman"/>
          <w:b/>
          <w:bCs/>
          <w:color w:val="000000"/>
          <w:sz w:val="24"/>
          <w:szCs w:val="24"/>
          <w:lang w:eastAsia="hr-HR"/>
        </w:rPr>
      </w:pPr>
    </w:p>
    <w:p w:rsidR="00395ADA" w:rsidRPr="00395ADA" w:rsidRDefault="00395ADA" w:rsidP="00D214DE">
      <w:pPr>
        <w:spacing w:line="240" w:lineRule="auto"/>
        <w:rPr>
          <w:rFonts w:eastAsia="Times New Roman"/>
          <w:b/>
          <w:bCs/>
          <w:color w:val="000000"/>
          <w:sz w:val="24"/>
          <w:szCs w:val="24"/>
          <w:lang w:eastAsia="hr-HR"/>
        </w:rPr>
      </w:pPr>
    </w:p>
    <w:p w:rsidR="00395ADA" w:rsidRPr="00395ADA" w:rsidRDefault="00395ADA" w:rsidP="00D214DE">
      <w:pPr>
        <w:spacing w:line="240" w:lineRule="auto"/>
        <w:rPr>
          <w:rFonts w:eastAsia="Times New Roman"/>
          <w:b/>
          <w:bCs/>
          <w:color w:val="000000"/>
          <w:sz w:val="24"/>
          <w:szCs w:val="24"/>
          <w:lang w:eastAsia="hr-HR"/>
        </w:rPr>
      </w:pP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b/>
          <w:bCs/>
          <w:color w:val="000000"/>
          <w:sz w:val="24"/>
          <w:szCs w:val="24"/>
          <w:lang w:eastAsia="hr-HR"/>
        </w:rPr>
        <w:t>UVOD                                                                                                                       </w:t>
      </w:r>
      <w:r w:rsidR="00395ADA">
        <w:rPr>
          <w:rFonts w:eastAsia="Times New Roman"/>
          <w:b/>
          <w:bCs/>
          <w:color w:val="000000"/>
          <w:sz w:val="24"/>
          <w:szCs w:val="24"/>
          <w:lang w:eastAsia="hr-HR"/>
        </w:rPr>
        <w:t xml:space="preserve">           10 </w:t>
      </w:r>
      <w:r w:rsidRPr="00395ADA">
        <w:rPr>
          <w:rFonts w:eastAsia="Times New Roman"/>
          <w:b/>
          <w:bCs/>
          <w:color w:val="000000"/>
          <w:sz w:val="24"/>
          <w:szCs w:val="24"/>
          <w:lang w:eastAsia="hr-HR"/>
        </w:rPr>
        <w:t>minuta</w:t>
      </w:r>
    </w:p>
    <w:p w:rsidR="00D214DE" w:rsidRPr="00395ADA" w:rsidRDefault="00D214DE" w:rsidP="00D214DE">
      <w:pPr>
        <w:spacing w:line="240" w:lineRule="auto"/>
        <w:rPr>
          <w:rFonts w:eastAsia="Times New Roman"/>
          <w:color w:val="000000"/>
          <w:sz w:val="24"/>
          <w:szCs w:val="24"/>
          <w:lang w:eastAsia="hr-HR"/>
        </w:rPr>
      </w:pPr>
      <w:r w:rsidRPr="00395ADA">
        <w:rPr>
          <w:rFonts w:eastAsia="Times New Roman"/>
          <w:color w:val="000000"/>
          <w:sz w:val="24"/>
          <w:szCs w:val="24"/>
          <w:lang w:eastAsia="hr-HR"/>
        </w:rPr>
        <w:t xml:space="preserve">Odgajateljica će putem </w:t>
      </w:r>
      <w:proofErr w:type="spellStart"/>
      <w:r w:rsidRPr="00395ADA">
        <w:rPr>
          <w:rFonts w:eastAsia="Times New Roman"/>
          <w:color w:val="000000"/>
          <w:sz w:val="24"/>
          <w:szCs w:val="24"/>
          <w:lang w:eastAsia="hr-HR"/>
        </w:rPr>
        <w:t>WhatsApp</w:t>
      </w:r>
      <w:proofErr w:type="spellEnd"/>
      <w:r w:rsidRPr="00395ADA">
        <w:rPr>
          <w:rFonts w:eastAsia="Times New Roman"/>
          <w:color w:val="000000"/>
          <w:sz w:val="24"/>
          <w:szCs w:val="24"/>
          <w:lang w:eastAsia="hr-HR"/>
        </w:rPr>
        <w:t xml:space="preserve"> aplikacije obavijestiti učenike o radionici. Dati osnovne upute za provedbu treninga. Objasniti će razlike između sobnog bicikla i kretanja s biciklom u prirodi.</w:t>
      </w: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color w:val="000000"/>
          <w:sz w:val="24"/>
          <w:szCs w:val="24"/>
          <w:lang w:eastAsia="hr-HR"/>
        </w:rPr>
        <w:t>                                                                       </w:t>
      </w:r>
    </w:p>
    <w:p w:rsidR="004A0798" w:rsidRDefault="00D214DE" w:rsidP="00D214DE">
      <w:pPr>
        <w:spacing w:line="240" w:lineRule="auto"/>
        <w:rPr>
          <w:rFonts w:ascii="Times New Roman" w:eastAsia="Times New Roman" w:hAnsi="Times New Roman"/>
          <w:sz w:val="24"/>
          <w:szCs w:val="24"/>
          <w:lang w:eastAsia="hr-HR"/>
        </w:rPr>
      </w:pPr>
      <w:r w:rsidRPr="00395ADA">
        <w:rPr>
          <w:rFonts w:eastAsia="Times New Roman"/>
          <w:color w:val="000000"/>
          <w:sz w:val="24"/>
          <w:szCs w:val="24"/>
          <w:lang w:eastAsia="hr-HR"/>
        </w:rPr>
        <w:t>                                                                                                                                      </w:t>
      </w:r>
    </w:p>
    <w:p w:rsidR="00D214DE" w:rsidRPr="00395ADA" w:rsidRDefault="004A0798" w:rsidP="00D214DE">
      <w:pPr>
        <w:spacing w:line="240" w:lineRule="auto"/>
        <w:rPr>
          <w:rFonts w:ascii="Times New Roman" w:eastAsia="Times New Roman" w:hAnsi="Times New Roman"/>
          <w:sz w:val="24"/>
          <w:szCs w:val="24"/>
          <w:lang w:eastAsia="hr-HR"/>
        </w:rPr>
      </w:pPr>
      <w:r>
        <w:rPr>
          <w:rFonts w:eastAsia="Times New Roman"/>
          <w:b/>
          <w:bCs/>
          <w:color w:val="000000"/>
          <w:sz w:val="24"/>
          <w:szCs w:val="24"/>
          <w:lang w:eastAsia="hr-HR"/>
        </w:rPr>
        <w:lastRenderedPageBreak/>
        <w:t>1.PRIPREMNI  DIO</w:t>
      </w:r>
      <w:r w:rsidR="00D214DE" w:rsidRPr="00395ADA">
        <w:rPr>
          <w:rFonts w:eastAsia="Times New Roman"/>
          <w:b/>
          <w:bCs/>
          <w:color w:val="000000"/>
          <w:sz w:val="24"/>
          <w:szCs w:val="24"/>
          <w:lang w:eastAsia="hr-HR"/>
        </w:rPr>
        <w:t xml:space="preserve">                                                                                                  </w:t>
      </w:r>
      <w:r>
        <w:rPr>
          <w:rFonts w:eastAsia="Times New Roman"/>
          <w:b/>
          <w:bCs/>
          <w:color w:val="000000"/>
          <w:sz w:val="24"/>
          <w:szCs w:val="24"/>
          <w:lang w:eastAsia="hr-HR"/>
        </w:rPr>
        <w:t>                    8 minuta</w:t>
      </w:r>
    </w:p>
    <w:p w:rsidR="00D214DE" w:rsidRPr="00395ADA" w:rsidRDefault="00D214DE" w:rsidP="00D214DE">
      <w:pPr>
        <w:spacing w:line="240" w:lineRule="auto"/>
        <w:rPr>
          <w:rFonts w:eastAsia="Times New Roman"/>
          <w:color w:val="000000"/>
          <w:sz w:val="24"/>
          <w:szCs w:val="24"/>
          <w:lang w:eastAsia="hr-HR"/>
        </w:rPr>
      </w:pPr>
      <w:r w:rsidRPr="00395ADA">
        <w:rPr>
          <w:rFonts w:eastAsia="Times New Roman"/>
          <w:color w:val="000000"/>
          <w:sz w:val="24"/>
          <w:szCs w:val="24"/>
          <w:lang w:eastAsia="hr-HR"/>
        </w:rPr>
        <w:t>Odgajateljica će putem videa pokazati osnovne vježbe zagrijavanja za biciklizam.</w:t>
      </w:r>
    </w:p>
    <w:p w:rsidR="00D214DE" w:rsidRPr="00395ADA" w:rsidRDefault="00D214DE" w:rsidP="00D214DE">
      <w:pPr>
        <w:spacing w:line="240" w:lineRule="auto"/>
        <w:rPr>
          <w:rFonts w:eastAsia="Times New Roman"/>
          <w:color w:val="000000"/>
          <w:sz w:val="24"/>
          <w:szCs w:val="24"/>
          <w:lang w:eastAsia="hr-HR"/>
        </w:rPr>
      </w:pPr>
      <w:r w:rsidRPr="00395ADA">
        <w:rPr>
          <w:rFonts w:eastAsia="Times New Roman"/>
          <w:color w:val="000000"/>
          <w:sz w:val="24"/>
          <w:szCs w:val="24"/>
          <w:lang w:eastAsia="hr-HR"/>
        </w:rPr>
        <w:t>1. otkloni glavom lijevo-desno</w:t>
      </w:r>
    </w:p>
    <w:p w:rsidR="00D214DE" w:rsidRPr="00395ADA" w:rsidRDefault="00D214DE" w:rsidP="00D214DE">
      <w:pPr>
        <w:spacing w:line="240" w:lineRule="auto"/>
        <w:rPr>
          <w:rFonts w:eastAsia="Times New Roman"/>
          <w:color w:val="000000"/>
          <w:sz w:val="24"/>
          <w:szCs w:val="24"/>
          <w:lang w:eastAsia="hr-HR"/>
        </w:rPr>
      </w:pPr>
      <w:r w:rsidRPr="00395ADA">
        <w:rPr>
          <w:rFonts w:eastAsia="Times New Roman"/>
          <w:color w:val="000000"/>
          <w:sz w:val="24"/>
          <w:szCs w:val="24"/>
          <w:lang w:eastAsia="hr-HR"/>
        </w:rPr>
        <w:t xml:space="preserve">2. rotacija ruku u </w:t>
      </w:r>
      <w:proofErr w:type="spellStart"/>
      <w:r w:rsidRPr="00395ADA">
        <w:rPr>
          <w:rFonts w:eastAsia="Times New Roman"/>
          <w:color w:val="000000"/>
          <w:sz w:val="24"/>
          <w:szCs w:val="24"/>
          <w:lang w:eastAsia="hr-HR"/>
        </w:rPr>
        <w:t>odručenju</w:t>
      </w:r>
      <w:proofErr w:type="spellEnd"/>
      <w:r w:rsidRPr="00395ADA">
        <w:rPr>
          <w:rFonts w:eastAsia="Times New Roman"/>
          <w:color w:val="000000"/>
          <w:sz w:val="24"/>
          <w:szCs w:val="24"/>
          <w:lang w:eastAsia="hr-HR"/>
        </w:rPr>
        <w:t xml:space="preserve"> prema naprijed i prema natrag</w:t>
      </w:r>
    </w:p>
    <w:p w:rsidR="00D214DE" w:rsidRPr="00395ADA" w:rsidRDefault="00D214DE" w:rsidP="00D214DE">
      <w:pPr>
        <w:spacing w:line="240" w:lineRule="auto"/>
        <w:rPr>
          <w:rFonts w:eastAsia="Times New Roman"/>
          <w:color w:val="000000"/>
          <w:sz w:val="24"/>
          <w:szCs w:val="24"/>
          <w:lang w:eastAsia="hr-HR"/>
        </w:rPr>
      </w:pPr>
      <w:r w:rsidRPr="00395ADA">
        <w:rPr>
          <w:rFonts w:eastAsia="Times New Roman"/>
          <w:color w:val="000000"/>
          <w:sz w:val="24"/>
          <w:szCs w:val="24"/>
          <w:lang w:eastAsia="hr-HR"/>
        </w:rPr>
        <w:t>3. rotacija zglobova šake prema unutra i van</w:t>
      </w:r>
    </w:p>
    <w:p w:rsidR="00D214DE" w:rsidRPr="00395ADA" w:rsidRDefault="00D214DE" w:rsidP="00D214DE">
      <w:pPr>
        <w:spacing w:line="240" w:lineRule="auto"/>
        <w:rPr>
          <w:rFonts w:eastAsia="Times New Roman"/>
          <w:color w:val="000000"/>
          <w:sz w:val="24"/>
          <w:szCs w:val="24"/>
          <w:lang w:eastAsia="hr-HR"/>
        </w:rPr>
      </w:pPr>
      <w:r w:rsidRPr="00395ADA">
        <w:rPr>
          <w:rFonts w:eastAsia="Times New Roman"/>
          <w:color w:val="000000"/>
          <w:sz w:val="24"/>
          <w:szCs w:val="24"/>
          <w:lang w:eastAsia="hr-HR"/>
        </w:rPr>
        <w:t>4. kruženje trupom u obje strane</w:t>
      </w:r>
    </w:p>
    <w:p w:rsidR="00D214DE" w:rsidRPr="00395ADA" w:rsidRDefault="00D214DE" w:rsidP="00D214DE">
      <w:pPr>
        <w:spacing w:line="240" w:lineRule="auto"/>
        <w:rPr>
          <w:rFonts w:eastAsia="Times New Roman"/>
          <w:color w:val="000000"/>
          <w:sz w:val="24"/>
          <w:szCs w:val="24"/>
          <w:lang w:eastAsia="hr-HR"/>
        </w:rPr>
      </w:pPr>
      <w:r w:rsidRPr="00395ADA">
        <w:rPr>
          <w:rFonts w:eastAsia="Times New Roman"/>
          <w:color w:val="000000"/>
          <w:sz w:val="24"/>
          <w:szCs w:val="24"/>
          <w:lang w:eastAsia="hr-HR"/>
        </w:rPr>
        <w:t>5. čučnjevi</w:t>
      </w:r>
    </w:p>
    <w:p w:rsidR="00D214DE" w:rsidRPr="00395ADA" w:rsidRDefault="00D214DE" w:rsidP="00D214DE">
      <w:pPr>
        <w:spacing w:line="240" w:lineRule="auto"/>
        <w:rPr>
          <w:rFonts w:eastAsia="Times New Roman"/>
          <w:color w:val="000000"/>
          <w:sz w:val="24"/>
          <w:szCs w:val="24"/>
          <w:lang w:eastAsia="hr-HR"/>
        </w:rPr>
      </w:pPr>
      <w:r w:rsidRPr="00395ADA">
        <w:rPr>
          <w:rFonts w:eastAsia="Times New Roman"/>
          <w:color w:val="000000"/>
          <w:sz w:val="24"/>
          <w:szCs w:val="24"/>
          <w:lang w:eastAsia="hr-HR"/>
        </w:rPr>
        <w:t xml:space="preserve">6. visoki </w:t>
      </w:r>
      <w:proofErr w:type="spellStart"/>
      <w:r w:rsidRPr="00395ADA">
        <w:rPr>
          <w:rFonts w:eastAsia="Times New Roman"/>
          <w:color w:val="000000"/>
          <w:sz w:val="24"/>
          <w:szCs w:val="24"/>
          <w:lang w:eastAsia="hr-HR"/>
        </w:rPr>
        <w:t>skip</w:t>
      </w:r>
      <w:proofErr w:type="spellEnd"/>
    </w:p>
    <w:p w:rsidR="00D214DE" w:rsidRPr="00395ADA" w:rsidRDefault="00D214DE" w:rsidP="00D214DE">
      <w:pPr>
        <w:spacing w:line="240" w:lineRule="auto"/>
        <w:rPr>
          <w:rFonts w:eastAsia="Times New Roman"/>
          <w:color w:val="000000"/>
          <w:sz w:val="24"/>
          <w:szCs w:val="24"/>
          <w:lang w:eastAsia="hr-HR"/>
        </w:rPr>
      </w:pPr>
      <w:r w:rsidRPr="00395ADA">
        <w:rPr>
          <w:rFonts w:eastAsia="Times New Roman"/>
          <w:color w:val="000000"/>
          <w:sz w:val="24"/>
          <w:szCs w:val="24"/>
          <w:lang w:eastAsia="hr-HR"/>
        </w:rPr>
        <w:t>7. podizanje na prste</w:t>
      </w:r>
    </w:p>
    <w:p w:rsidR="00CA18C7" w:rsidRDefault="00CA18C7" w:rsidP="00D214DE">
      <w:pPr>
        <w:spacing w:line="240" w:lineRule="auto"/>
        <w:rPr>
          <w:rFonts w:eastAsia="Times New Roman"/>
          <w:b/>
          <w:bCs/>
          <w:color w:val="000000"/>
          <w:sz w:val="24"/>
          <w:szCs w:val="24"/>
          <w:lang w:eastAsia="hr-HR"/>
        </w:rPr>
      </w:pPr>
    </w:p>
    <w:p w:rsidR="00D214DE" w:rsidRPr="008D6B85" w:rsidRDefault="00D214DE" w:rsidP="00D214DE">
      <w:pPr>
        <w:spacing w:line="240" w:lineRule="auto"/>
        <w:rPr>
          <w:rFonts w:eastAsia="Times New Roman"/>
          <w:b/>
          <w:bCs/>
          <w:color w:val="000000"/>
          <w:sz w:val="24"/>
          <w:szCs w:val="24"/>
          <w:lang w:eastAsia="hr-HR"/>
        </w:rPr>
      </w:pPr>
      <w:bookmarkStart w:id="0" w:name="_GoBack"/>
      <w:bookmarkEnd w:id="0"/>
      <w:r w:rsidRPr="00395ADA">
        <w:rPr>
          <w:rFonts w:eastAsia="Times New Roman"/>
          <w:b/>
          <w:bCs/>
          <w:color w:val="000000"/>
          <w:sz w:val="24"/>
          <w:szCs w:val="24"/>
          <w:lang w:eastAsia="hr-HR"/>
        </w:rPr>
        <w:t>2. GLAVNI DIO                                                                                                         </w:t>
      </w:r>
      <w:r w:rsidR="008D6B85">
        <w:rPr>
          <w:rFonts w:eastAsia="Times New Roman"/>
          <w:b/>
          <w:bCs/>
          <w:color w:val="000000"/>
          <w:sz w:val="24"/>
          <w:szCs w:val="24"/>
          <w:lang w:eastAsia="hr-HR"/>
        </w:rPr>
        <w:t xml:space="preserve">       35 </w:t>
      </w:r>
      <w:r w:rsidRPr="00395ADA">
        <w:rPr>
          <w:rFonts w:eastAsia="Times New Roman"/>
          <w:b/>
          <w:bCs/>
          <w:color w:val="000000"/>
          <w:sz w:val="24"/>
          <w:szCs w:val="24"/>
          <w:lang w:eastAsia="hr-HR"/>
        </w:rPr>
        <w:t>minuta</w:t>
      </w:r>
    </w:p>
    <w:p w:rsidR="00D214DE" w:rsidRPr="00395ADA" w:rsidRDefault="00D214DE" w:rsidP="00D214DE">
      <w:pPr>
        <w:spacing w:after="0" w:line="240" w:lineRule="auto"/>
        <w:rPr>
          <w:rFonts w:ascii="Times New Roman" w:eastAsia="Times New Roman" w:hAnsi="Times New Roman"/>
          <w:sz w:val="24"/>
          <w:szCs w:val="24"/>
          <w:lang w:eastAsia="hr-HR"/>
        </w:rPr>
      </w:pPr>
      <w:r w:rsidRPr="00395ADA">
        <w:rPr>
          <w:rFonts w:ascii="Times New Roman" w:eastAsia="Times New Roman" w:hAnsi="Times New Roman"/>
          <w:sz w:val="24"/>
          <w:szCs w:val="24"/>
          <w:lang w:eastAsia="hr-HR"/>
        </w:rPr>
        <w:t>Trening će se provoditi 3xtj na istoj razini opterećenja, prihvatljiv za sve učenike.</w:t>
      </w:r>
    </w:p>
    <w:p w:rsidR="00D214DE" w:rsidRPr="00395ADA" w:rsidRDefault="00D214DE" w:rsidP="00D214DE">
      <w:pPr>
        <w:spacing w:after="0" w:line="240" w:lineRule="auto"/>
        <w:rPr>
          <w:rFonts w:ascii="Times New Roman" w:eastAsia="Times New Roman" w:hAnsi="Times New Roman"/>
          <w:sz w:val="24"/>
          <w:szCs w:val="24"/>
          <w:lang w:eastAsia="hr-HR"/>
        </w:rPr>
      </w:pPr>
      <w:r w:rsidRPr="00395ADA">
        <w:rPr>
          <w:rFonts w:ascii="Times New Roman" w:eastAsia="Times New Roman" w:hAnsi="Times New Roman"/>
          <w:sz w:val="24"/>
          <w:szCs w:val="24"/>
          <w:lang w:eastAsia="hr-HR"/>
        </w:rPr>
        <w:t>Nakon pripremnog dijela i vježbi zagrijavanja učenici su spremni za vožnju.</w:t>
      </w:r>
    </w:p>
    <w:p w:rsidR="00D214DE" w:rsidRPr="00395ADA" w:rsidRDefault="00D214DE" w:rsidP="00D214DE">
      <w:pPr>
        <w:spacing w:after="0" w:line="240" w:lineRule="auto"/>
        <w:rPr>
          <w:rFonts w:ascii="Times New Roman" w:eastAsia="Times New Roman" w:hAnsi="Times New Roman"/>
          <w:sz w:val="24"/>
          <w:szCs w:val="24"/>
          <w:lang w:eastAsia="hr-HR"/>
        </w:rPr>
      </w:pPr>
      <w:r w:rsidRPr="00395ADA">
        <w:rPr>
          <w:rFonts w:ascii="Times New Roman" w:eastAsia="Times New Roman" w:hAnsi="Times New Roman"/>
          <w:sz w:val="24"/>
          <w:szCs w:val="24"/>
          <w:lang w:eastAsia="hr-HR"/>
        </w:rPr>
        <w:t>Trening će se provoditi na ovaj način:</w:t>
      </w:r>
    </w:p>
    <w:p w:rsidR="00D214DE" w:rsidRPr="00395ADA" w:rsidRDefault="00D214DE" w:rsidP="00D214DE">
      <w:pPr>
        <w:spacing w:after="0" w:line="240" w:lineRule="auto"/>
        <w:rPr>
          <w:rFonts w:ascii="Times New Roman" w:eastAsia="Times New Roman" w:hAnsi="Times New Roman"/>
          <w:sz w:val="24"/>
          <w:szCs w:val="24"/>
          <w:lang w:eastAsia="hr-HR"/>
        </w:rPr>
      </w:pPr>
      <w:r w:rsidRPr="00395ADA">
        <w:rPr>
          <w:rFonts w:ascii="Times New Roman" w:eastAsia="Times New Roman" w:hAnsi="Times New Roman"/>
          <w:sz w:val="24"/>
          <w:szCs w:val="24"/>
          <w:lang w:eastAsia="hr-HR"/>
        </w:rPr>
        <w:t>Sobni bicikl:</w:t>
      </w:r>
    </w:p>
    <w:p w:rsidR="00D214DE" w:rsidRPr="00395ADA" w:rsidRDefault="00D214DE" w:rsidP="00D214DE">
      <w:pPr>
        <w:spacing w:after="0" w:line="240" w:lineRule="auto"/>
        <w:rPr>
          <w:rFonts w:ascii="Times New Roman" w:eastAsia="Times New Roman" w:hAnsi="Times New Roman"/>
          <w:sz w:val="24"/>
          <w:szCs w:val="24"/>
          <w:lang w:eastAsia="hr-HR"/>
        </w:rPr>
      </w:pPr>
      <w:r w:rsidRPr="00395ADA">
        <w:rPr>
          <w:rFonts w:ascii="Times New Roman" w:eastAsia="Times New Roman" w:hAnsi="Times New Roman"/>
          <w:sz w:val="24"/>
          <w:szCs w:val="24"/>
          <w:lang w:eastAsia="hr-HR"/>
        </w:rPr>
        <w:t>Vozite 5 minuta niskim intenzitetom, tako da je broj okretaja u minuti velik, a brzina mala. Zatim prijeđite na razinu koja je 6 stupnjeva niža od maksimuma trenažera i svakih 5 minute povećavajte opterećenje za 1 stupanj. Cilj je povećavati opterećenje, slobodni ste sami dozirati, idealno bi bilo takvim načinom vježbanja provesti minimalno 30 minuta. Nakon svakog povećavanja opterećenja napravite minutu odmora. Nakon toga vratite se na tempo zagrijavanja i odradite 5 minuta opuštanja.</w:t>
      </w:r>
    </w:p>
    <w:p w:rsidR="00D214DE" w:rsidRPr="00395ADA" w:rsidRDefault="00D214DE" w:rsidP="00D214DE">
      <w:pPr>
        <w:spacing w:after="0" w:line="240" w:lineRule="auto"/>
        <w:rPr>
          <w:rFonts w:ascii="Times New Roman" w:eastAsia="Times New Roman" w:hAnsi="Times New Roman"/>
          <w:sz w:val="24"/>
          <w:szCs w:val="24"/>
          <w:lang w:eastAsia="hr-HR"/>
        </w:rPr>
      </w:pPr>
    </w:p>
    <w:p w:rsidR="00D214DE" w:rsidRPr="00395ADA" w:rsidRDefault="00D214DE" w:rsidP="00D214DE">
      <w:pPr>
        <w:spacing w:after="0" w:line="240" w:lineRule="auto"/>
        <w:rPr>
          <w:rFonts w:ascii="Times New Roman" w:eastAsia="Times New Roman" w:hAnsi="Times New Roman"/>
          <w:sz w:val="24"/>
          <w:szCs w:val="24"/>
          <w:lang w:eastAsia="hr-HR"/>
        </w:rPr>
      </w:pPr>
      <w:r w:rsidRPr="00395ADA">
        <w:rPr>
          <w:rFonts w:ascii="Times New Roman" w:eastAsia="Times New Roman" w:hAnsi="Times New Roman"/>
          <w:sz w:val="24"/>
          <w:szCs w:val="24"/>
          <w:lang w:eastAsia="hr-HR"/>
        </w:rPr>
        <w:t>Vožnja u prirodi :</w:t>
      </w:r>
    </w:p>
    <w:p w:rsidR="00D214DE" w:rsidRPr="00395ADA" w:rsidRDefault="00D214DE" w:rsidP="00D214DE">
      <w:pPr>
        <w:spacing w:after="0" w:line="240" w:lineRule="auto"/>
        <w:rPr>
          <w:rFonts w:ascii="Times New Roman" w:eastAsia="Times New Roman" w:hAnsi="Times New Roman"/>
          <w:sz w:val="24"/>
          <w:szCs w:val="24"/>
          <w:lang w:eastAsia="hr-HR"/>
        </w:rPr>
      </w:pPr>
      <w:r w:rsidRPr="00395ADA">
        <w:rPr>
          <w:rFonts w:ascii="Times New Roman" w:eastAsia="Times New Roman" w:hAnsi="Times New Roman"/>
          <w:sz w:val="24"/>
          <w:szCs w:val="24"/>
          <w:lang w:eastAsia="hr-HR"/>
        </w:rPr>
        <w:t>Važno je voditi računa o dehidraciji i alergijama.</w:t>
      </w:r>
    </w:p>
    <w:p w:rsidR="00D214DE" w:rsidRPr="00395ADA" w:rsidRDefault="00D214DE" w:rsidP="00D214DE">
      <w:pPr>
        <w:spacing w:after="0" w:line="240" w:lineRule="auto"/>
        <w:rPr>
          <w:rFonts w:ascii="Times New Roman" w:eastAsia="Times New Roman" w:hAnsi="Times New Roman"/>
          <w:sz w:val="24"/>
          <w:szCs w:val="24"/>
          <w:lang w:eastAsia="hr-HR"/>
        </w:rPr>
      </w:pPr>
      <w:r w:rsidRPr="00395ADA">
        <w:rPr>
          <w:rFonts w:ascii="Times New Roman" w:eastAsia="Times New Roman" w:hAnsi="Times New Roman"/>
          <w:sz w:val="24"/>
          <w:szCs w:val="24"/>
          <w:lang w:eastAsia="hr-HR"/>
        </w:rPr>
        <w:t>Nakon zagrijavanja, idealno bi bilo pronaći cestu ili put koji se nalazi u šumi, vozite kontinuirano u istoj brzini 15 min. (ovisno o terenu prilagodite, važno je opterećenje koje ćete povećavati u kontinuitetu  30 min). Nakon vožnje se odmoriti i laganijim tempom nastaviti vozit se u prirodi.</w:t>
      </w:r>
    </w:p>
    <w:p w:rsidR="00D214DE" w:rsidRPr="00395ADA" w:rsidRDefault="00D214DE" w:rsidP="00D214DE">
      <w:pPr>
        <w:spacing w:after="0" w:line="240" w:lineRule="auto"/>
        <w:rPr>
          <w:rFonts w:ascii="Times New Roman" w:eastAsia="Times New Roman" w:hAnsi="Times New Roman"/>
          <w:sz w:val="24"/>
          <w:szCs w:val="24"/>
          <w:lang w:eastAsia="hr-HR"/>
        </w:rPr>
      </w:pPr>
    </w:p>
    <w:p w:rsidR="00D214DE" w:rsidRPr="00395ADA" w:rsidRDefault="00D214DE" w:rsidP="00D214DE">
      <w:pPr>
        <w:spacing w:after="0" w:line="240" w:lineRule="auto"/>
        <w:rPr>
          <w:rFonts w:ascii="Times New Roman" w:eastAsia="Times New Roman" w:hAnsi="Times New Roman"/>
          <w:sz w:val="24"/>
          <w:szCs w:val="24"/>
          <w:lang w:eastAsia="hr-HR"/>
        </w:rPr>
      </w:pPr>
      <w:r w:rsidRPr="00395ADA">
        <w:rPr>
          <w:rFonts w:ascii="Times New Roman" w:eastAsia="Times New Roman" w:hAnsi="Times New Roman"/>
          <w:sz w:val="24"/>
          <w:szCs w:val="24"/>
          <w:lang w:eastAsia="hr-HR"/>
        </w:rPr>
        <w:t>Učenici će:</w:t>
      </w:r>
    </w:p>
    <w:p w:rsidR="00D214DE" w:rsidRPr="00395ADA" w:rsidRDefault="00D214DE" w:rsidP="00D214DE">
      <w:pPr>
        <w:spacing w:after="0" w:line="240" w:lineRule="auto"/>
        <w:rPr>
          <w:rFonts w:ascii="Times New Roman" w:eastAsia="Times New Roman" w:hAnsi="Times New Roman"/>
          <w:sz w:val="24"/>
          <w:szCs w:val="24"/>
          <w:lang w:eastAsia="hr-HR"/>
        </w:rPr>
      </w:pPr>
      <w:r w:rsidRPr="00395ADA">
        <w:rPr>
          <w:rFonts w:ascii="Times New Roman" w:eastAsia="Times New Roman" w:hAnsi="Times New Roman"/>
          <w:sz w:val="24"/>
          <w:szCs w:val="24"/>
          <w:lang w:eastAsia="hr-HR"/>
        </w:rPr>
        <w:t>1.Samostalno pronalaziti puteve kojim će se voziti i mjeriti kilometre koje su vozili.</w:t>
      </w:r>
    </w:p>
    <w:p w:rsidR="00D214DE" w:rsidRPr="00395ADA" w:rsidRDefault="00D214DE" w:rsidP="00D214DE">
      <w:pPr>
        <w:spacing w:after="0" w:line="240" w:lineRule="auto"/>
        <w:rPr>
          <w:rFonts w:ascii="Times New Roman" w:eastAsia="Times New Roman" w:hAnsi="Times New Roman"/>
          <w:sz w:val="24"/>
          <w:szCs w:val="24"/>
          <w:lang w:eastAsia="hr-HR"/>
        </w:rPr>
      </w:pPr>
      <w:r w:rsidRPr="00395ADA">
        <w:rPr>
          <w:rFonts w:ascii="Times New Roman" w:eastAsia="Times New Roman" w:hAnsi="Times New Roman"/>
          <w:sz w:val="24"/>
          <w:szCs w:val="24"/>
          <w:lang w:eastAsia="hr-HR"/>
        </w:rPr>
        <w:t>2.Oprati bicikl, podmazati lanac i provjeriti kočnice.</w:t>
      </w:r>
    </w:p>
    <w:p w:rsidR="00D214DE" w:rsidRPr="00395ADA" w:rsidRDefault="00D214DE" w:rsidP="00D214DE">
      <w:pPr>
        <w:spacing w:after="0" w:line="240" w:lineRule="auto"/>
        <w:rPr>
          <w:rFonts w:ascii="Times New Roman" w:eastAsia="Times New Roman" w:hAnsi="Times New Roman"/>
          <w:sz w:val="24"/>
          <w:szCs w:val="24"/>
          <w:lang w:eastAsia="hr-HR"/>
        </w:rPr>
      </w:pPr>
      <w:r w:rsidRPr="00395ADA">
        <w:rPr>
          <w:rFonts w:ascii="Times New Roman" w:eastAsia="Times New Roman" w:hAnsi="Times New Roman"/>
          <w:sz w:val="24"/>
          <w:szCs w:val="24"/>
          <w:lang w:eastAsia="hr-HR"/>
        </w:rPr>
        <w:t>3.Zamoliti starije ukućane da ih nauče zamijeniti gumu.</w:t>
      </w:r>
    </w:p>
    <w:p w:rsidR="00D214DE" w:rsidRPr="00395ADA" w:rsidRDefault="00D214DE" w:rsidP="00D214DE">
      <w:pPr>
        <w:spacing w:after="0" w:line="240" w:lineRule="auto"/>
        <w:rPr>
          <w:rFonts w:ascii="Times New Roman" w:eastAsia="Times New Roman" w:hAnsi="Times New Roman"/>
          <w:sz w:val="24"/>
          <w:szCs w:val="24"/>
          <w:lang w:eastAsia="hr-HR"/>
        </w:rPr>
      </w:pPr>
      <w:r w:rsidRPr="00395ADA">
        <w:rPr>
          <w:rFonts w:ascii="Times New Roman" w:eastAsia="Times New Roman" w:hAnsi="Times New Roman"/>
          <w:sz w:val="24"/>
          <w:szCs w:val="24"/>
          <w:lang w:eastAsia="hr-HR"/>
        </w:rPr>
        <w:t>4.Naučiti 3 načina mjerenja pulsa.</w:t>
      </w:r>
    </w:p>
    <w:p w:rsidR="00D214DE" w:rsidRPr="00395ADA" w:rsidRDefault="00D214DE" w:rsidP="00D214DE">
      <w:pPr>
        <w:spacing w:after="0" w:line="240" w:lineRule="auto"/>
        <w:rPr>
          <w:rFonts w:ascii="Times New Roman" w:eastAsia="Times New Roman" w:hAnsi="Times New Roman"/>
          <w:sz w:val="24"/>
          <w:szCs w:val="24"/>
          <w:lang w:eastAsia="hr-HR"/>
        </w:rPr>
      </w:pPr>
      <w:r w:rsidRPr="00395ADA">
        <w:rPr>
          <w:rFonts w:ascii="Times New Roman" w:eastAsia="Times New Roman" w:hAnsi="Times New Roman"/>
          <w:sz w:val="24"/>
          <w:szCs w:val="24"/>
          <w:lang w:eastAsia="hr-HR"/>
        </w:rPr>
        <w:t>5.Proučiti osnove biciklizma.</w:t>
      </w:r>
    </w:p>
    <w:p w:rsidR="00D214DE" w:rsidRPr="00395ADA" w:rsidRDefault="00D214DE" w:rsidP="00D214DE">
      <w:pPr>
        <w:tabs>
          <w:tab w:val="left" w:pos="1380"/>
        </w:tabs>
        <w:spacing w:after="0" w:line="240" w:lineRule="auto"/>
        <w:rPr>
          <w:rFonts w:ascii="Times New Roman" w:eastAsia="Times New Roman" w:hAnsi="Times New Roman"/>
          <w:sz w:val="24"/>
          <w:szCs w:val="24"/>
          <w:lang w:eastAsia="hr-HR"/>
        </w:rPr>
      </w:pPr>
    </w:p>
    <w:p w:rsidR="00D214DE" w:rsidRPr="00395ADA" w:rsidRDefault="00D214DE" w:rsidP="00D214DE">
      <w:pPr>
        <w:spacing w:after="0" w:line="240" w:lineRule="auto"/>
        <w:rPr>
          <w:rFonts w:ascii="Times New Roman" w:eastAsia="Times New Roman" w:hAnsi="Times New Roman"/>
          <w:sz w:val="24"/>
          <w:szCs w:val="24"/>
          <w:lang w:eastAsia="hr-HR"/>
        </w:rPr>
      </w:pPr>
    </w:p>
    <w:p w:rsidR="00D214DE" w:rsidRPr="00395ADA" w:rsidRDefault="00D214DE" w:rsidP="00D214DE">
      <w:pPr>
        <w:spacing w:after="0" w:line="240" w:lineRule="auto"/>
        <w:rPr>
          <w:rFonts w:ascii="Times New Roman" w:eastAsia="Times New Roman" w:hAnsi="Times New Roman"/>
          <w:sz w:val="24"/>
          <w:szCs w:val="24"/>
          <w:lang w:eastAsia="hr-HR"/>
        </w:rPr>
      </w:pPr>
    </w:p>
    <w:p w:rsidR="00D214DE" w:rsidRPr="00395ADA" w:rsidRDefault="00D214DE" w:rsidP="00D214DE">
      <w:pPr>
        <w:spacing w:line="240" w:lineRule="auto"/>
        <w:rPr>
          <w:rFonts w:eastAsia="Times New Roman"/>
          <w:b/>
          <w:bCs/>
          <w:color w:val="000000"/>
          <w:sz w:val="24"/>
          <w:szCs w:val="24"/>
          <w:lang w:eastAsia="hr-HR"/>
        </w:rPr>
      </w:pPr>
    </w:p>
    <w:p w:rsidR="00D214DE" w:rsidRPr="00395ADA" w:rsidRDefault="00D214DE" w:rsidP="00D214DE">
      <w:pPr>
        <w:spacing w:line="240" w:lineRule="auto"/>
        <w:rPr>
          <w:rFonts w:eastAsia="Times New Roman"/>
          <w:b/>
          <w:bCs/>
          <w:color w:val="000000"/>
          <w:sz w:val="24"/>
          <w:szCs w:val="24"/>
          <w:lang w:eastAsia="hr-HR"/>
        </w:rPr>
      </w:pPr>
    </w:p>
    <w:p w:rsidR="008D373F" w:rsidRDefault="008D373F" w:rsidP="00D214DE">
      <w:pPr>
        <w:spacing w:line="240" w:lineRule="auto"/>
        <w:rPr>
          <w:rFonts w:eastAsia="Times New Roman"/>
          <w:b/>
          <w:bCs/>
          <w:color w:val="000000"/>
          <w:sz w:val="24"/>
          <w:szCs w:val="24"/>
          <w:lang w:eastAsia="hr-HR"/>
        </w:rPr>
      </w:pPr>
    </w:p>
    <w:p w:rsidR="008D373F" w:rsidRDefault="008D373F" w:rsidP="00D214DE">
      <w:pPr>
        <w:spacing w:line="240" w:lineRule="auto"/>
        <w:rPr>
          <w:rFonts w:eastAsia="Times New Roman"/>
          <w:b/>
          <w:bCs/>
          <w:color w:val="000000"/>
          <w:sz w:val="24"/>
          <w:szCs w:val="24"/>
          <w:lang w:eastAsia="hr-HR"/>
        </w:rPr>
      </w:pPr>
    </w:p>
    <w:p w:rsidR="00D214DE" w:rsidRPr="008D373F" w:rsidRDefault="008D373F" w:rsidP="00D214DE">
      <w:pPr>
        <w:spacing w:line="240" w:lineRule="auto"/>
        <w:rPr>
          <w:rFonts w:eastAsia="Times New Roman"/>
          <w:b/>
          <w:bCs/>
          <w:color w:val="000000"/>
          <w:sz w:val="24"/>
          <w:szCs w:val="24"/>
          <w:lang w:eastAsia="hr-HR"/>
        </w:rPr>
      </w:pPr>
      <w:r>
        <w:rPr>
          <w:rFonts w:eastAsia="Times New Roman"/>
          <w:b/>
          <w:bCs/>
          <w:color w:val="000000"/>
          <w:sz w:val="24"/>
          <w:szCs w:val="24"/>
          <w:lang w:eastAsia="hr-HR"/>
        </w:rPr>
        <w:t xml:space="preserve">3.  ZAVRŠNI DIO   </w:t>
      </w:r>
      <w:r w:rsidR="00D214DE" w:rsidRPr="00395ADA">
        <w:rPr>
          <w:rFonts w:eastAsia="Times New Roman"/>
          <w:b/>
          <w:bCs/>
          <w:color w:val="000000"/>
          <w:sz w:val="24"/>
          <w:szCs w:val="24"/>
          <w:lang w:eastAsia="hr-HR"/>
        </w:rPr>
        <w:t xml:space="preserve">                                                                    </w:t>
      </w:r>
      <w:r w:rsidR="00CF2F2B">
        <w:rPr>
          <w:rFonts w:eastAsia="Times New Roman"/>
          <w:b/>
          <w:bCs/>
          <w:color w:val="000000"/>
          <w:sz w:val="24"/>
          <w:szCs w:val="24"/>
          <w:lang w:eastAsia="hr-HR"/>
        </w:rPr>
        <w:t>                          7 minuta</w:t>
      </w:r>
      <w:r>
        <w:rPr>
          <w:rFonts w:eastAsia="Times New Roman"/>
          <w:b/>
          <w:bCs/>
          <w:color w:val="000000"/>
          <w:sz w:val="24"/>
          <w:szCs w:val="24"/>
          <w:lang w:eastAsia="hr-HR"/>
        </w:rPr>
        <w:t xml:space="preserve">            </w:t>
      </w: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color w:val="000000"/>
          <w:sz w:val="24"/>
          <w:szCs w:val="24"/>
          <w:lang w:eastAsia="hr-HR"/>
        </w:rPr>
        <w:t>Vježbe istezanja. Učenici  će kontaktirati odgajateljicu video pozivom sa vožnje, poslati slike iz prirode. Ukoliko treba pomoć s biciklom učenici će putem video poziva zvati odgajateljicu.               </w:t>
      </w: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color w:val="000000"/>
          <w:sz w:val="24"/>
          <w:szCs w:val="24"/>
          <w:lang w:eastAsia="hr-HR"/>
        </w:rPr>
        <w:t>                  </w:t>
      </w:r>
    </w:p>
    <w:p w:rsidR="00D214DE" w:rsidRPr="00395ADA" w:rsidRDefault="00D214DE" w:rsidP="00D214DE">
      <w:pPr>
        <w:spacing w:line="240" w:lineRule="auto"/>
        <w:rPr>
          <w:rFonts w:ascii="Times New Roman" w:eastAsia="Times New Roman" w:hAnsi="Times New Roman"/>
          <w:sz w:val="24"/>
          <w:szCs w:val="24"/>
          <w:lang w:eastAsia="hr-HR"/>
        </w:rPr>
      </w:pPr>
      <w:r w:rsidRPr="00395ADA">
        <w:rPr>
          <w:rFonts w:eastAsia="Times New Roman"/>
          <w:color w:val="000000"/>
          <w:sz w:val="24"/>
          <w:szCs w:val="24"/>
          <w:lang w:eastAsia="hr-HR"/>
        </w:rPr>
        <w:t>LITERATURA:</w:t>
      </w:r>
    </w:p>
    <w:p w:rsidR="00D214DE" w:rsidRPr="00395ADA" w:rsidRDefault="00D214DE" w:rsidP="00D214DE">
      <w:pPr>
        <w:spacing w:line="240" w:lineRule="auto"/>
        <w:rPr>
          <w:rFonts w:eastAsia="Times New Roman"/>
          <w:color w:val="000000"/>
          <w:sz w:val="24"/>
          <w:szCs w:val="24"/>
          <w:lang w:eastAsia="hr-HR"/>
        </w:rPr>
      </w:pPr>
      <w:hyperlink r:id="rId4" w:history="1">
        <w:r w:rsidRPr="00395ADA">
          <w:rPr>
            <w:rStyle w:val="Hiperveza"/>
            <w:rFonts w:eastAsia="Times New Roman"/>
            <w:sz w:val="24"/>
            <w:szCs w:val="24"/>
            <w:lang w:eastAsia="hr-HR"/>
          </w:rPr>
          <w:t>https://www.rog-joma.hr/hr/blog/sobni-bicikl/</w:t>
        </w:r>
      </w:hyperlink>
    </w:p>
    <w:p w:rsidR="00D214DE" w:rsidRDefault="00D214DE" w:rsidP="00D214DE">
      <w:pPr>
        <w:spacing w:line="240" w:lineRule="auto"/>
        <w:rPr>
          <w:rFonts w:eastAsia="Times New Roman"/>
          <w:color w:val="000000"/>
          <w:lang w:eastAsia="hr-HR"/>
        </w:rPr>
      </w:pPr>
      <w:proofErr w:type="spellStart"/>
      <w:r w:rsidRPr="00395ADA">
        <w:rPr>
          <w:rFonts w:eastAsia="Times New Roman"/>
          <w:color w:val="000000"/>
          <w:sz w:val="24"/>
          <w:szCs w:val="24"/>
          <w:lang w:eastAsia="hr-HR"/>
        </w:rPr>
        <w:t>Neljak</w:t>
      </w:r>
      <w:proofErr w:type="spellEnd"/>
      <w:r w:rsidRPr="00395ADA">
        <w:rPr>
          <w:rFonts w:eastAsia="Times New Roman"/>
          <w:color w:val="000000"/>
          <w:sz w:val="24"/>
          <w:szCs w:val="24"/>
          <w:lang w:eastAsia="hr-HR"/>
        </w:rPr>
        <w:t xml:space="preserve">, B.: Kineziološka metodika u osnovnom i srednjem školstvu, </w:t>
      </w:r>
      <w:proofErr w:type="spellStart"/>
      <w:r w:rsidRPr="00395ADA">
        <w:rPr>
          <w:rFonts w:eastAsia="Times New Roman"/>
          <w:color w:val="000000"/>
          <w:sz w:val="24"/>
          <w:szCs w:val="24"/>
          <w:lang w:eastAsia="hr-HR"/>
        </w:rPr>
        <w:t>Gopa</w:t>
      </w:r>
      <w:r>
        <w:rPr>
          <w:rFonts w:eastAsia="Times New Roman"/>
          <w:color w:val="000000"/>
          <w:lang w:eastAsia="hr-HR"/>
        </w:rPr>
        <w:t>l</w:t>
      </w:r>
      <w:proofErr w:type="spellEnd"/>
      <w:r>
        <w:rPr>
          <w:rFonts w:eastAsia="Times New Roman"/>
          <w:color w:val="000000"/>
          <w:lang w:eastAsia="hr-HR"/>
        </w:rPr>
        <w:t>, 2013.</w:t>
      </w:r>
    </w:p>
    <w:p w:rsidR="00D214DE" w:rsidRDefault="00D214DE" w:rsidP="00D214DE">
      <w:pPr>
        <w:spacing w:line="240" w:lineRule="auto"/>
        <w:rPr>
          <w:rFonts w:ascii="Times New Roman" w:eastAsia="Times New Roman" w:hAnsi="Times New Roman"/>
          <w:sz w:val="24"/>
          <w:szCs w:val="24"/>
          <w:lang w:eastAsia="hr-HR"/>
        </w:rPr>
      </w:pPr>
      <w:hyperlink r:id="rId5" w:history="1">
        <w:r>
          <w:rPr>
            <w:rStyle w:val="Hiperveza"/>
            <w:rFonts w:ascii="Times New Roman" w:eastAsia="Times New Roman" w:hAnsi="Times New Roman"/>
            <w:sz w:val="24"/>
            <w:szCs w:val="24"/>
            <w:lang w:eastAsia="hr-HR"/>
          </w:rPr>
          <w:t>http://www.menshealth.hr/fitness/biciklisticki-strucnjak-pripremio-je-trening-za-topljenje-sala/</w:t>
        </w:r>
      </w:hyperlink>
    </w:p>
    <w:p w:rsidR="00D214DE" w:rsidRDefault="00D214DE" w:rsidP="00D214DE">
      <w:pPr>
        <w:spacing w:line="240" w:lineRule="auto"/>
        <w:rPr>
          <w:rFonts w:ascii="Times New Roman" w:eastAsia="Times New Roman" w:hAnsi="Times New Roman"/>
          <w:sz w:val="24"/>
          <w:szCs w:val="24"/>
          <w:lang w:eastAsia="hr-HR"/>
        </w:rPr>
      </w:pPr>
      <w:r>
        <w:rPr>
          <w:rFonts w:eastAsia="Times New Roman"/>
          <w:color w:val="000000"/>
          <w:lang w:eastAsia="hr-HR"/>
        </w:rPr>
        <w:t>Miljković, D.: Pedagogija za sportske trenere, Zagreb: Društveno veleučilište i Kineziološki fakultet, 2007.</w:t>
      </w:r>
    </w:p>
    <w:p w:rsidR="00D214DE" w:rsidRDefault="00D214DE" w:rsidP="00D214DE">
      <w:pPr>
        <w:spacing w:line="240" w:lineRule="auto"/>
        <w:rPr>
          <w:rFonts w:ascii="Times New Roman" w:eastAsia="Times New Roman" w:hAnsi="Times New Roman"/>
          <w:sz w:val="24"/>
          <w:szCs w:val="24"/>
          <w:lang w:eastAsia="hr-HR"/>
        </w:rPr>
      </w:pPr>
      <w:r>
        <w:rPr>
          <w:rFonts w:eastAsia="Times New Roman"/>
          <w:color w:val="000000"/>
          <w:lang w:eastAsia="hr-HR"/>
        </w:rPr>
        <w:t> </w:t>
      </w:r>
    </w:p>
    <w:p w:rsidR="00D214DE" w:rsidRDefault="00D214DE" w:rsidP="00D214DE">
      <w:pPr>
        <w:spacing w:line="240" w:lineRule="auto"/>
        <w:rPr>
          <w:rFonts w:ascii="Times New Roman" w:eastAsia="Times New Roman" w:hAnsi="Times New Roman"/>
          <w:sz w:val="24"/>
          <w:szCs w:val="24"/>
          <w:lang w:eastAsia="hr-HR"/>
        </w:rPr>
      </w:pPr>
      <w:r>
        <w:rPr>
          <w:rFonts w:eastAsia="Times New Roman"/>
          <w:color w:val="000000"/>
          <w:lang w:eastAsia="hr-HR"/>
        </w:rPr>
        <w:t> </w:t>
      </w:r>
    </w:p>
    <w:p w:rsidR="00D214DE" w:rsidRDefault="00D214DE" w:rsidP="00D214DE">
      <w:r>
        <w:rPr>
          <w:rFonts w:ascii="Times New Roman" w:eastAsia="Times New Roman" w:hAnsi="Times New Roman"/>
          <w:sz w:val="24"/>
          <w:szCs w:val="24"/>
          <w:lang w:eastAsia="hr-HR"/>
        </w:rPr>
        <w:br/>
      </w:r>
      <w:r>
        <w:rPr>
          <w:rFonts w:ascii="Times New Roman" w:eastAsia="Times New Roman" w:hAnsi="Times New Roman"/>
          <w:sz w:val="24"/>
          <w:szCs w:val="24"/>
          <w:lang w:eastAsia="hr-HR"/>
        </w:rPr>
        <w:br/>
      </w:r>
      <w:r>
        <w:rPr>
          <w:rFonts w:ascii="Times New Roman" w:eastAsia="Times New Roman" w:hAnsi="Times New Roman"/>
          <w:sz w:val="24"/>
          <w:szCs w:val="24"/>
          <w:lang w:eastAsia="hr-HR"/>
        </w:rPr>
        <w:br/>
      </w:r>
      <w:r>
        <w:rPr>
          <w:rFonts w:ascii="Times New Roman" w:eastAsia="Times New Roman" w:hAnsi="Times New Roman"/>
          <w:sz w:val="24"/>
          <w:szCs w:val="24"/>
          <w:lang w:eastAsia="hr-HR"/>
        </w:rPr>
        <w:br/>
      </w:r>
    </w:p>
    <w:p w:rsidR="00F812B8" w:rsidRDefault="00F812B8"/>
    <w:sectPr w:rsidR="00F81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DE"/>
    <w:rsid w:val="00003FB1"/>
    <w:rsid w:val="00042B05"/>
    <w:rsid w:val="00044290"/>
    <w:rsid w:val="00064FB0"/>
    <w:rsid w:val="00065CBF"/>
    <w:rsid w:val="00072D3C"/>
    <w:rsid w:val="00084785"/>
    <w:rsid w:val="0008728A"/>
    <w:rsid w:val="000910F6"/>
    <w:rsid w:val="0009387D"/>
    <w:rsid w:val="00096D11"/>
    <w:rsid w:val="000B5010"/>
    <w:rsid w:val="000E59AF"/>
    <w:rsid w:val="000F6482"/>
    <w:rsid w:val="001032E6"/>
    <w:rsid w:val="00107B65"/>
    <w:rsid w:val="00111E09"/>
    <w:rsid w:val="00120F90"/>
    <w:rsid w:val="00125D13"/>
    <w:rsid w:val="001274B6"/>
    <w:rsid w:val="001726B7"/>
    <w:rsid w:val="00174DD1"/>
    <w:rsid w:val="0018229D"/>
    <w:rsid w:val="001932AF"/>
    <w:rsid w:val="00193BBE"/>
    <w:rsid w:val="001F362C"/>
    <w:rsid w:val="00202753"/>
    <w:rsid w:val="00211CE2"/>
    <w:rsid w:val="00213088"/>
    <w:rsid w:val="00225299"/>
    <w:rsid w:val="002424D6"/>
    <w:rsid w:val="00254EDF"/>
    <w:rsid w:val="00271769"/>
    <w:rsid w:val="002740F6"/>
    <w:rsid w:val="002803F0"/>
    <w:rsid w:val="002A720A"/>
    <w:rsid w:val="002A7EAC"/>
    <w:rsid w:val="002C32A7"/>
    <w:rsid w:val="002C7CBF"/>
    <w:rsid w:val="002D0E5F"/>
    <w:rsid w:val="002E398A"/>
    <w:rsid w:val="002E642C"/>
    <w:rsid w:val="002F49E8"/>
    <w:rsid w:val="002F65AF"/>
    <w:rsid w:val="00312C98"/>
    <w:rsid w:val="00313BFE"/>
    <w:rsid w:val="00322060"/>
    <w:rsid w:val="00330492"/>
    <w:rsid w:val="003375FF"/>
    <w:rsid w:val="00341F11"/>
    <w:rsid w:val="00351B2E"/>
    <w:rsid w:val="00352AF1"/>
    <w:rsid w:val="00360888"/>
    <w:rsid w:val="00360AB8"/>
    <w:rsid w:val="0036331B"/>
    <w:rsid w:val="00382A9C"/>
    <w:rsid w:val="00395ADA"/>
    <w:rsid w:val="003C62BA"/>
    <w:rsid w:val="003D7CC3"/>
    <w:rsid w:val="003E7899"/>
    <w:rsid w:val="003F2EEB"/>
    <w:rsid w:val="00415208"/>
    <w:rsid w:val="00422CDA"/>
    <w:rsid w:val="00425770"/>
    <w:rsid w:val="004271FB"/>
    <w:rsid w:val="00461031"/>
    <w:rsid w:val="004A067B"/>
    <w:rsid w:val="004A0798"/>
    <w:rsid w:val="004A25F4"/>
    <w:rsid w:val="004A67E8"/>
    <w:rsid w:val="004D5198"/>
    <w:rsid w:val="004E3843"/>
    <w:rsid w:val="004E3E50"/>
    <w:rsid w:val="004E3F70"/>
    <w:rsid w:val="004E607B"/>
    <w:rsid w:val="004F7786"/>
    <w:rsid w:val="004F7F35"/>
    <w:rsid w:val="00505B5D"/>
    <w:rsid w:val="00507596"/>
    <w:rsid w:val="005131D1"/>
    <w:rsid w:val="00536AB2"/>
    <w:rsid w:val="005404CF"/>
    <w:rsid w:val="00554D86"/>
    <w:rsid w:val="00564915"/>
    <w:rsid w:val="0056513A"/>
    <w:rsid w:val="00570448"/>
    <w:rsid w:val="00572190"/>
    <w:rsid w:val="00580C53"/>
    <w:rsid w:val="00597AF7"/>
    <w:rsid w:val="005A08BC"/>
    <w:rsid w:val="005A3568"/>
    <w:rsid w:val="005A556B"/>
    <w:rsid w:val="005C3147"/>
    <w:rsid w:val="005C7F3E"/>
    <w:rsid w:val="005E6A79"/>
    <w:rsid w:val="005F6649"/>
    <w:rsid w:val="005F7271"/>
    <w:rsid w:val="00600321"/>
    <w:rsid w:val="00603C9B"/>
    <w:rsid w:val="00606B6F"/>
    <w:rsid w:val="006121F3"/>
    <w:rsid w:val="00620D80"/>
    <w:rsid w:val="00627D03"/>
    <w:rsid w:val="006424E4"/>
    <w:rsid w:val="00651AAD"/>
    <w:rsid w:val="00667014"/>
    <w:rsid w:val="0068293F"/>
    <w:rsid w:val="006857C9"/>
    <w:rsid w:val="006A0EA8"/>
    <w:rsid w:val="006B0AF6"/>
    <w:rsid w:val="006C1C65"/>
    <w:rsid w:val="006C39A3"/>
    <w:rsid w:val="006E1C0A"/>
    <w:rsid w:val="006F7A87"/>
    <w:rsid w:val="00706E28"/>
    <w:rsid w:val="0072651B"/>
    <w:rsid w:val="00733007"/>
    <w:rsid w:val="00740C07"/>
    <w:rsid w:val="00780E60"/>
    <w:rsid w:val="00790C8F"/>
    <w:rsid w:val="0079383D"/>
    <w:rsid w:val="007A3C3B"/>
    <w:rsid w:val="007A421B"/>
    <w:rsid w:val="007A5A11"/>
    <w:rsid w:val="007A5B18"/>
    <w:rsid w:val="007A7553"/>
    <w:rsid w:val="007B01BC"/>
    <w:rsid w:val="007D3E4E"/>
    <w:rsid w:val="007D3FCD"/>
    <w:rsid w:val="007D68EC"/>
    <w:rsid w:val="007D75A4"/>
    <w:rsid w:val="007E046A"/>
    <w:rsid w:val="007E3EFA"/>
    <w:rsid w:val="007E71E8"/>
    <w:rsid w:val="007F5EC4"/>
    <w:rsid w:val="00813DDF"/>
    <w:rsid w:val="0082605A"/>
    <w:rsid w:val="0084295B"/>
    <w:rsid w:val="0084532C"/>
    <w:rsid w:val="00847E8A"/>
    <w:rsid w:val="008527C7"/>
    <w:rsid w:val="00857D99"/>
    <w:rsid w:val="008607CA"/>
    <w:rsid w:val="00860EBA"/>
    <w:rsid w:val="00883A7B"/>
    <w:rsid w:val="00884C75"/>
    <w:rsid w:val="008A661C"/>
    <w:rsid w:val="008C6D89"/>
    <w:rsid w:val="008D373F"/>
    <w:rsid w:val="008D6B85"/>
    <w:rsid w:val="008E7E6F"/>
    <w:rsid w:val="008F5943"/>
    <w:rsid w:val="00911ADD"/>
    <w:rsid w:val="009232C7"/>
    <w:rsid w:val="009620C9"/>
    <w:rsid w:val="00971C05"/>
    <w:rsid w:val="00973650"/>
    <w:rsid w:val="009757B8"/>
    <w:rsid w:val="0098124E"/>
    <w:rsid w:val="00983F69"/>
    <w:rsid w:val="00984FAC"/>
    <w:rsid w:val="00990136"/>
    <w:rsid w:val="00990E72"/>
    <w:rsid w:val="009951F6"/>
    <w:rsid w:val="009B6DE9"/>
    <w:rsid w:val="009C3B24"/>
    <w:rsid w:val="009D6FAD"/>
    <w:rsid w:val="009E0C3A"/>
    <w:rsid w:val="00A063D6"/>
    <w:rsid w:val="00A20BD0"/>
    <w:rsid w:val="00A40E83"/>
    <w:rsid w:val="00A72319"/>
    <w:rsid w:val="00A73C99"/>
    <w:rsid w:val="00A759E2"/>
    <w:rsid w:val="00A8001D"/>
    <w:rsid w:val="00A907A8"/>
    <w:rsid w:val="00A9343D"/>
    <w:rsid w:val="00A97672"/>
    <w:rsid w:val="00AA2A15"/>
    <w:rsid w:val="00AA4163"/>
    <w:rsid w:val="00AA5500"/>
    <w:rsid w:val="00AA650F"/>
    <w:rsid w:val="00AA7F22"/>
    <w:rsid w:val="00AD0117"/>
    <w:rsid w:val="00AD32FF"/>
    <w:rsid w:val="00B024BD"/>
    <w:rsid w:val="00B204AE"/>
    <w:rsid w:val="00B267F6"/>
    <w:rsid w:val="00B30418"/>
    <w:rsid w:val="00B319F3"/>
    <w:rsid w:val="00B34468"/>
    <w:rsid w:val="00B57EF2"/>
    <w:rsid w:val="00B65053"/>
    <w:rsid w:val="00B65367"/>
    <w:rsid w:val="00B81565"/>
    <w:rsid w:val="00BA67D1"/>
    <w:rsid w:val="00BC135F"/>
    <w:rsid w:val="00BC7BE0"/>
    <w:rsid w:val="00BD2C79"/>
    <w:rsid w:val="00BE2BEF"/>
    <w:rsid w:val="00BE3529"/>
    <w:rsid w:val="00BE6B2D"/>
    <w:rsid w:val="00BF4DB3"/>
    <w:rsid w:val="00BF62EB"/>
    <w:rsid w:val="00BF64EC"/>
    <w:rsid w:val="00C00CE8"/>
    <w:rsid w:val="00C13933"/>
    <w:rsid w:val="00C414E9"/>
    <w:rsid w:val="00C70794"/>
    <w:rsid w:val="00C7229D"/>
    <w:rsid w:val="00C738A7"/>
    <w:rsid w:val="00C8254C"/>
    <w:rsid w:val="00C82ADF"/>
    <w:rsid w:val="00C915D5"/>
    <w:rsid w:val="00CA18C7"/>
    <w:rsid w:val="00CA29C2"/>
    <w:rsid w:val="00CA2F8D"/>
    <w:rsid w:val="00CC649C"/>
    <w:rsid w:val="00CE2B40"/>
    <w:rsid w:val="00CE7715"/>
    <w:rsid w:val="00CF2F2B"/>
    <w:rsid w:val="00D03F01"/>
    <w:rsid w:val="00D064D6"/>
    <w:rsid w:val="00D107F4"/>
    <w:rsid w:val="00D10942"/>
    <w:rsid w:val="00D214DE"/>
    <w:rsid w:val="00D26335"/>
    <w:rsid w:val="00D41B64"/>
    <w:rsid w:val="00D41D69"/>
    <w:rsid w:val="00D44266"/>
    <w:rsid w:val="00D5475B"/>
    <w:rsid w:val="00D65D81"/>
    <w:rsid w:val="00D65F04"/>
    <w:rsid w:val="00D66FD8"/>
    <w:rsid w:val="00D70A3C"/>
    <w:rsid w:val="00D726B1"/>
    <w:rsid w:val="00D75C4E"/>
    <w:rsid w:val="00D76D5D"/>
    <w:rsid w:val="00D84861"/>
    <w:rsid w:val="00DA0763"/>
    <w:rsid w:val="00DB1556"/>
    <w:rsid w:val="00DB1AE8"/>
    <w:rsid w:val="00DC4AB4"/>
    <w:rsid w:val="00DD2BD1"/>
    <w:rsid w:val="00DE250F"/>
    <w:rsid w:val="00DE3509"/>
    <w:rsid w:val="00E175E2"/>
    <w:rsid w:val="00E228C4"/>
    <w:rsid w:val="00E411E5"/>
    <w:rsid w:val="00E41DD4"/>
    <w:rsid w:val="00E555E8"/>
    <w:rsid w:val="00E71F46"/>
    <w:rsid w:val="00E740E4"/>
    <w:rsid w:val="00E81186"/>
    <w:rsid w:val="00E879D2"/>
    <w:rsid w:val="00EA375A"/>
    <w:rsid w:val="00EE003F"/>
    <w:rsid w:val="00EE51A8"/>
    <w:rsid w:val="00EE53CB"/>
    <w:rsid w:val="00EE7957"/>
    <w:rsid w:val="00EF0290"/>
    <w:rsid w:val="00EF10BA"/>
    <w:rsid w:val="00F01D0C"/>
    <w:rsid w:val="00F02C67"/>
    <w:rsid w:val="00F11638"/>
    <w:rsid w:val="00F35FE1"/>
    <w:rsid w:val="00F40E3F"/>
    <w:rsid w:val="00F51664"/>
    <w:rsid w:val="00F52D92"/>
    <w:rsid w:val="00F56027"/>
    <w:rsid w:val="00F60AFA"/>
    <w:rsid w:val="00F60C8D"/>
    <w:rsid w:val="00F64FBA"/>
    <w:rsid w:val="00F73761"/>
    <w:rsid w:val="00F7444F"/>
    <w:rsid w:val="00F812B8"/>
    <w:rsid w:val="00F855CE"/>
    <w:rsid w:val="00F857B1"/>
    <w:rsid w:val="00F91DD8"/>
    <w:rsid w:val="00F94799"/>
    <w:rsid w:val="00F965EC"/>
    <w:rsid w:val="00FB5924"/>
    <w:rsid w:val="00FD00B8"/>
    <w:rsid w:val="00FF53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C100D-1D1B-42E1-AF2B-ACA92527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DE"/>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D21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nshealth.hr/fitness/biciklisticki-strucnjak-pripremio-je-trening-za-topljenje-sala/" TargetMode="External"/><Relationship Id="rId4" Type="http://schemas.openxmlformats.org/officeDocument/2006/relationships/hyperlink" Target="https://www.rog-joma.hr/hr/blog/sobni-bicik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612</Words>
  <Characters>3493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2020-04-28T10:57:00Z</dcterms:created>
  <dcterms:modified xsi:type="dcterms:W3CDTF">2020-04-28T11:08:00Z</dcterms:modified>
</cp:coreProperties>
</file>