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Tema: </w:t>
      </w: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Zaštita zdravlja adolescenata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PRIPREMA  ZA PEDAGOŠKU RADIONICU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NAZIV RADIONICE: Pokreni, nauči…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Tema: 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Korektivna gimnastika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Voditelji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: Iva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Lojber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 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mag.cin</w:t>
      </w:r>
      <w:proofErr w:type="spellEnd"/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Odgojno –obrazovno područje: </w:t>
      </w:r>
      <w:r>
        <w:rPr>
          <w:rFonts w:ascii="Calibri" w:eastAsia="Times New Roman" w:hAnsi="Calibri" w:cs="Times New Roman"/>
          <w:color w:val="000000"/>
          <w:lang w:eastAsia="hr-HR"/>
        </w:rPr>
        <w:t>č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uvanje i unapređivanje zdravlja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Vrijeme trajanja: 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 50 minuta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CILJ: 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prevencija lošeg držanja učenika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SPECIFIČNI CILJEVI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: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omogućiti usvajanje i prihvaćanje svakodnevne tjelesne aktivnosti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pozitivno utjecati na promjene u antropološkom statusu učenika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poticati aktivno vježbanje učenika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ISHODI: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osvijestiti važnost pravilnog držanja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promisliti o vlastitoj fizičkoj aktivnosti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usvojiti navike pravilnog držanja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zapažati kako se pravilno izvode vježbe korektivne gimnastike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usvojiti navike pravilnog vježbanja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- suradnički raditi u grupi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METODE RADA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razgovor, poučavanje, objašnjavanje, demonstracija, izlaga</w:t>
      </w:r>
      <w:r>
        <w:rPr>
          <w:rFonts w:ascii="Calibri" w:eastAsia="Times New Roman" w:hAnsi="Calibri" w:cs="Times New Roman"/>
          <w:color w:val="000000"/>
          <w:lang w:eastAsia="hr-HR"/>
        </w:rPr>
        <w:t>nje, vježbanje.</w:t>
      </w:r>
      <w:bookmarkStart w:id="0" w:name="_GoBack"/>
      <w:bookmarkEnd w:id="0"/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SREDSTVA I MATERIJALI  ZA RAD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: prostirke, trake za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vježbanje</w:t>
      </w:r>
    </w:p>
    <w:p w:rsidR="00C97036" w:rsidRPr="00C97036" w:rsidRDefault="00C97036" w:rsidP="00C970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TIJEK RADA U RADIONICI: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UVOD                                                                                                                                                    5 minuta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Razgovor o deformitetima i nastanku istih.</w:t>
      </w:r>
      <w:r w:rsidRPr="00C97036">
        <w:rPr>
          <w:rFonts w:ascii="Calibri" w:eastAsia="Times New Roman" w:hAnsi="Calibri" w:cs="Times New Roman"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7036" w:rsidRDefault="00C97036" w:rsidP="00C970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lastRenderedPageBreak/>
        <w:t>1.PRIPREMNI DIO                                                                                                                                   8 minuta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Osnovne vježbe škole trčanja:</w:t>
      </w:r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Niski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skip</w:t>
      </w:r>
      <w:proofErr w:type="spellEnd"/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Visoki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skip</w:t>
      </w:r>
      <w:proofErr w:type="spellEnd"/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Izbacivanje potkoljenica</w:t>
      </w:r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Zabacivanje potkoljenica</w:t>
      </w:r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Poskoci lijevo desno</w:t>
      </w:r>
    </w:p>
    <w:p w:rsidR="00C97036" w:rsidRPr="00C97036" w:rsidRDefault="00C97036" w:rsidP="00C9703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Jumping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Jack</w:t>
      </w:r>
      <w:proofErr w:type="spellEnd"/>
    </w:p>
    <w:p w:rsidR="00C97036" w:rsidRPr="00C97036" w:rsidRDefault="00C97036" w:rsidP="00C97036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Čučnjevi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2. GLAVNI DIO                                                                                                                                      30 minuta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Naizmjenične vježbe na prostirkama i u stojećem stavu uz rekvizit traka.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Vježbe za trbuh i istezanje lumbalnog dijela leđa:</w:t>
      </w:r>
    </w:p>
    <w:p w:rsidR="00C97036" w:rsidRPr="00C97036" w:rsidRDefault="00C97036" w:rsidP="00C97036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1. Stav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spetni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, 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odručenju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prednoživanje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lijevom nogom i povlačenje rukama koljena na prsa. Isto ponoviti suprotnom nogom. Paziti na disanje!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2.  Stav sjedeći, 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odručenju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- Noge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prednoženju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podizanje i povlačenje lijeve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noge, koljena prema prsima. Isto ponoviti suprotnom nogom. Paziti na disanje!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3. Ležeći stav, 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uzručenju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podizanje lijeve noge –desne ruke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4. Ležeći stav, 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uzručenju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podizanje desne noge –lijeve ruke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5. Ležeći stav, noge podignute od poda savijene u koljenu. Povlačenje koljena prema prsima i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podizanje kukova od poda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6. Ležeći stav, lijeva noga prekrižena preko desne noge. Povlačenje desne noge prema prsima i podizanje kukova od poda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7. Ležeći stav, desna noga prekrižena preko lijeve noge. Povlačenje lijeve noge prema prsima i podizanje kukova od poda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8. Stav ležeći, rukama se držimo za koljena I lagano ljuljanje naprijed natrag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9. Stav ležeći, ruke na koljenima – kruženje koljena u jednu, zatim u drugu stranu. Masiranje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lumbalnog dijela leđa I zdjelice</w:t>
      </w:r>
    </w:p>
    <w:p w:rsidR="00C97036" w:rsidRPr="00C97036" w:rsidRDefault="00C97036" w:rsidP="00C9703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10. Sjedeći stav,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zasuk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trupom u lijevi/desnu stranu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Vježbe u stojećem stavu (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kifoza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):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Otkloni glavom lijevo desno 3x10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sek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Pružene ruke uz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tjelo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rotacija ruku unazad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odručenju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rotacija unazad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Ruke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pogrčene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u laktu rotacija unazad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Tijelo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pretklonu,ruke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pružene naprijed (titranje) 3x10 ponavljanja svaka ruka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Tijelo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pretklonu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rotacija ruku unazad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Ruke u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odručenju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pogrčene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u laktu (lopatica do lopatice)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Podizanje i spuštanje ramena 3x10 ponavljanja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Pretklon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 plivanje „kraul“ 3x10 ponavljanja svaka ruka</w:t>
      </w:r>
    </w:p>
    <w:p w:rsidR="00C97036" w:rsidRPr="00C97036" w:rsidRDefault="00C97036" w:rsidP="00C9703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Rotacija gornjeg dijela tijela L-D, 2/4 3x10 ponavljanja</w:t>
      </w: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b/>
          <w:bCs/>
          <w:color w:val="000000"/>
          <w:lang w:eastAsia="hr-HR"/>
        </w:rPr>
        <w:t>3.  ZAVRŠNI DIO                                                                                                                                     4 minute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Vježbe istezanja.                           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lastRenderedPageBreak/>
        <w:t>                  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LITERATURA: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Wharton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, J. i P.,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Browning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B.: Zdrava leđa, Mozaik knjiga, 2007. 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Neljak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, B.: Kineziološka metodika u osnovnom i srednjem školstvu,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Gopal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2013.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Neljak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 xml:space="preserve">, B.: Opća kineziološka metodika, </w:t>
      </w:r>
      <w:proofErr w:type="spellStart"/>
      <w:r w:rsidRPr="00C97036">
        <w:rPr>
          <w:rFonts w:ascii="Calibri" w:eastAsia="Times New Roman" w:hAnsi="Calibri" w:cs="Times New Roman"/>
          <w:color w:val="000000"/>
          <w:lang w:eastAsia="hr-HR"/>
        </w:rPr>
        <w:t>Gopal</w:t>
      </w:r>
      <w:proofErr w:type="spellEnd"/>
      <w:r w:rsidRPr="00C97036">
        <w:rPr>
          <w:rFonts w:ascii="Calibri" w:eastAsia="Times New Roman" w:hAnsi="Calibri" w:cs="Times New Roman"/>
          <w:color w:val="000000"/>
          <w:lang w:eastAsia="hr-HR"/>
        </w:rPr>
        <w:t>, 2013.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Miljković, D.: Pedagogija za sportske trenere, Zagreb: Društveno veleučilište i Kineziološki fakultet, 2007.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C97036" w:rsidRPr="00C97036" w:rsidRDefault="00C97036" w:rsidP="00C970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36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F812B8" w:rsidRDefault="00C97036" w:rsidP="00C97036"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4A92"/>
    <w:multiLevelType w:val="multilevel"/>
    <w:tmpl w:val="143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4FE1"/>
    <w:multiLevelType w:val="multilevel"/>
    <w:tmpl w:val="740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36"/>
    <w:rsid w:val="00003FB1"/>
    <w:rsid w:val="00042B05"/>
    <w:rsid w:val="00044290"/>
    <w:rsid w:val="00064FB0"/>
    <w:rsid w:val="00065CBF"/>
    <w:rsid w:val="00084785"/>
    <w:rsid w:val="0008728A"/>
    <w:rsid w:val="000910F6"/>
    <w:rsid w:val="0009387D"/>
    <w:rsid w:val="00096D11"/>
    <w:rsid w:val="000B5010"/>
    <w:rsid w:val="000E59AF"/>
    <w:rsid w:val="000F6482"/>
    <w:rsid w:val="001032E6"/>
    <w:rsid w:val="00107B65"/>
    <w:rsid w:val="00120F90"/>
    <w:rsid w:val="00125D13"/>
    <w:rsid w:val="001274B6"/>
    <w:rsid w:val="001726B7"/>
    <w:rsid w:val="00174DD1"/>
    <w:rsid w:val="0018229D"/>
    <w:rsid w:val="001932AF"/>
    <w:rsid w:val="00193BBE"/>
    <w:rsid w:val="001F362C"/>
    <w:rsid w:val="00202753"/>
    <w:rsid w:val="00213088"/>
    <w:rsid w:val="00225299"/>
    <w:rsid w:val="002424D6"/>
    <w:rsid w:val="002740F6"/>
    <w:rsid w:val="002803F0"/>
    <w:rsid w:val="002A720A"/>
    <w:rsid w:val="002A7EAC"/>
    <w:rsid w:val="002C32A7"/>
    <w:rsid w:val="002C7CBF"/>
    <w:rsid w:val="002D0E5F"/>
    <w:rsid w:val="002E398A"/>
    <w:rsid w:val="002E642C"/>
    <w:rsid w:val="002F49E8"/>
    <w:rsid w:val="002F65AF"/>
    <w:rsid w:val="00312C98"/>
    <w:rsid w:val="00313BFE"/>
    <w:rsid w:val="00322060"/>
    <w:rsid w:val="003375FF"/>
    <w:rsid w:val="00341F11"/>
    <w:rsid w:val="00351B2E"/>
    <w:rsid w:val="00352AF1"/>
    <w:rsid w:val="00360AB8"/>
    <w:rsid w:val="0036331B"/>
    <w:rsid w:val="00382A9C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67E8"/>
    <w:rsid w:val="004D5198"/>
    <w:rsid w:val="004E3E50"/>
    <w:rsid w:val="004E3F70"/>
    <w:rsid w:val="004E607B"/>
    <w:rsid w:val="004F7786"/>
    <w:rsid w:val="004F7F35"/>
    <w:rsid w:val="00505B5D"/>
    <w:rsid w:val="00507596"/>
    <w:rsid w:val="005131D1"/>
    <w:rsid w:val="00536AB2"/>
    <w:rsid w:val="005404CF"/>
    <w:rsid w:val="00554D86"/>
    <w:rsid w:val="00564915"/>
    <w:rsid w:val="0056513A"/>
    <w:rsid w:val="00570448"/>
    <w:rsid w:val="00572190"/>
    <w:rsid w:val="00580C53"/>
    <w:rsid w:val="005A08BC"/>
    <w:rsid w:val="005A3568"/>
    <w:rsid w:val="005A556B"/>
    <w:rsid w:val="005C3147"/>
    <w:rsid w:val="005C7F3E"/>
    <w:rsid w:val="005E6A79"/>
    <w:rsid w:val="005F6649"/>
    <w:rsid w:val="005F727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B0AF6"/>
    <w:rsid w:val="006C1C65"/>
    <w:rsid w:val="006E1C0A"/>
    <w:rsid w:val="006F7A87"/>
    <w:rsid w:val="00706E28"/>
    <w:rsid w:val="0072651B"/>
    <w:rsid w:val="00733007"/>
    <w:rsid w:val="00740C07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D3E4E"/>
    <w:rsid w:val="007D3FCD"/>
    <w:rsid w:val="007D68EC"/>
    <w:rsid w:val="007D75A4"/>
    <w:rsid w:val="007E046A"/>
    <w:rsid w:val="007E3EFA"/>
    <w:rsid w:val="007E71E8"/>
    <w:rsid w:val="007F5EC4"/>
    <w:rsid w:val="00813DDF"/>
    <w:rsid w:val="0082605A"/>
    <w:rsid w:val="0084295B"/>
    <w:rsid w:val="0084532C"/>
    <w:rsid w:val="00847E8A"/>
    <w:rsid w:val="008527C7"/>
    <w:rsid w:val="008607CA"/>
    <w:rsid w:val="00860EBA"/>
    <w:rsid w:val="00883A7B"/>
    <w:rsid w:val="00884C75"/>
    <w:rsid w:val="008A661C"/>
    <w:rsid w:val="008C6D89"/>
    <w:rsid w:val="008E7E6F"/>
    <w:rsid w:val="008F5943"/>
    <w:rsid w:val="00911ADD"/>
    <w:rsid w:val="009620C9"/>
    <w:rsid w:val="00971C05"/>
    <w:rsid w:val="00973650"/>
    <w:rsid w:val="009757B8"/>
    <w:rsid w:val="0098124E"/>
    <w:rsid w:val="00983F69"/>
    <w:rsid w:val="00984FAC"/>
    <w:rsid w:val="00990136"/>
    <w:rsid w:val="00990E72"/>
    <w:rsid w:val="009951F6"/>
    <w:rsid w:val="009C3B24"/>
    <w:rsid w:val="009D6FAD"/>
    <w:rsid w:val="009E0C3A"/>
    <w:rsid w:val="00A063D6"/>
    <w:rsid w:val="00A20BD0"/>
    <w:rsid w:val="00A40E83"/>
    <w:rsid w:val="00A72319"/>
    <w:rsid w:val="00A73C99"/>
    <w:rsid w:val="00A759E2"/>
    <w:rsid w:val="00A8001D"/>
    <w:rsid w:val="00A907A8"/>
    <w:rsid w:val="00A97672"/>
    <w:rsid w:val="00AA2A15"/>
    <w:rsid w:val="00AA4163"/>
    <w:rsid w:val="00AA5500"/>
    <w:rsid w:val="00AA650F"/>
    <w:rsid w:val="00AA7F22"/>
    <w:rsid w:val="00AD0117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67D1"/>
    <w:rsid w:val="00BC135F"/>
    <w:rsid w:val="00BD2C79"/>
    <w:rsid w:val="00BE2BEF"/>
    <w:rsid w:val="00BE3529"/>
    <w:rsid w:val="00BE6B2D"/>
    <w:rsid w:val="00BF4DB3"/>
    <w:rsid w:val="00BF62EB"/>
    <w:rsid w:val="00BF64EC"/>
    <w:rsid w:val="00C414E9"/>
    <w:rsid w:val="00C70794"/>
    <w:rsid w:val="00C7229D"/>
    <w:rsid w:val="00C8254C"/>
    <w:rsid w:val="00C82ADF"/>
    <w:rsid w:val="00C915D5"/>
    <w:rsid w:val="00C97036"/>
    <w:rsid w:val="00CA29C2"/>
    <w:rsid w:val="00CA2F8D"/>
    <w:rsid w:val="00CC649C"/>
    <w:rsid w:val="00CE2B40"/>
    <w:rsid w:val="00CE7715"/>
    <w:rsid w:val="00D03F01"/>
    <w:rsid w:val="00D064D6"/>
    <w:rsid w:val="00D10942"/>
    <w:rsid w:val="00D26335"/>
    <w:rsid w:val="00D41B64"/>
    <w:rsid w:val="00D41D69"/>
    <w:rsid w:val="00D44266"/>
    <w:rsid w:val="00D5475B"/>
    <w:rsid w:val="00D65F04"/>
    <w:rsid w:val="00D66FD8"/>
    <w:rsid w:val="00D70A3C"/>
    <w:rsid w:val="00D75C4E"/>
    <w:rsid w:val="00D76D5D"/>
    <w:rsid w:val="00D84861"/>
    <w:rsid w:val="00DA0763"/>
    <w:rsid w:val="00DB1AE8"/>
    <w:rsid w:val="00DC4AB4"/>
    <w:rsid w:val="00DD2BD1"/>
    <w:rsid w:val="00DE250F"/>
    <w:rsid w:val="00DE3509"/>
    <w:rsid w:val="00E175E2"/>
    <w:rsid w:val="00E228C4"/>
    <w:rsid w:val="00E411E5"/>
    <w:rsid w:val="00E41DD4"/>
    <w:rsid w:val="00E555E8"/>
    <w:rsid w:val="00E71F46"/>
    <w:rsid w:val="00E740E4"/>
    <w:rsid w:val="00E81186"/>
    <w:rsid w:val="00E879D2"/>
    <w:rsid w:val="00EA375A"/>
    <w:rsid w:val="00EE003F"/>
    <w:rsid w:val="00EE51A8"/>
    <w:rsid w:val="00EE53CB"/>
    <w:rsid w:val="00EE7957"/>
    <w:rsid w:val="00EF0290"/>
    <w:rsid w:val="00F01D0C"/>
    <w:rsid w:val="00F02C67"/>
    <w:rsid w:val="00F11638"/>
    <w:rsid w:val="00F35FE1"/>
    <w:rsid w:val="00F40E3F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BDDC-92E0-4E3F-8984-F74D383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2020-03-24T07:42:00Z</dcterms:created>
  <dcterms:modified xsi:type="dcterms:W3CDTF">2020-03-24T07:49:00Z</dcterms:modified>
</cp:coreProperties>
</file>