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9D" w:rsidRPr="00C35119" w:rsidRDefault="005E049D" w:rsidP="0076254D">
      <w:pPr>
        <w:widowControl w:val="0"/>
        <w:tabs>
          <w:tab w:val="left" w:pos="3548"/>
          <w:tab w:val="left" w:pos="6678"/>
        </w:tabs>
        <w:autoSpaceDE w:val="0"/>
        <w:autoSpaceDN w:val="0"/>
        <w:spacing w:before="67" w:after="0" w:line="240" w:lineRule="auto"/>
        <w:ind w:left="100"/>
        <w:rPr>
          <w:rFonts w:eastAsia="Times New Roman" w:cs="Times New Roman"/>
          <w:sz w:val="20"/>
          <w:szCs w:val="20"/>
          <w:lang w:val="hr" w:eastAsia="hr"/>
        </w:rPr>
      </w:pPr>
      <w:r w:rsidRPr="00C35119">
        <w:rPr>
          <w:rFonts w:eastAsia="Times New Roman" w:cs="Times New Roman"/>
          <w:sz w:val="20"/>
          <w:szCs w:val="20"/>
          <w:lang w:val="hr" w:eastAsia="hr"/>
        </w:rPr>
        <w:t>UČENIČKI DOM DORA PEJAČEVIĆ</w:t>
      </w:r>
    </w:p>
    <w:p w:rsidR="005E049D" w:rsidRPr="00C35119" w:rsidRDefault="005E049D" w:rsidP="0076254D">
      <w:pPr>
        <w:widowControl w:val="0"/>
        <w:tabs>
          <w:tab w:val="left" w:pos="3548"/>
          <w:tab w:val="left" w:pos="6678"/>
        </w:tabs>
        <w:autoSpaceDE w:val="0"/>
        <w:autoSpaceDN w:val="0"/>
        <w:spacing w:before="67" w:after="0" w:line="240" w:lineRule="auto"/>
        <w:ind w:left="100"/>
        <w:rPr>
          <w:rFonts w:eastAsia="Times New Roman" w:cs="Times New Roman"/>
          <w:sz w:val="20"/>
          <w:szCs w:val="20"/>
          <w:lang w:val="hr" w:eastAsia="hr"/>
        </w:rPr>
      </w:pPr>
      <w:r w:rsidRPr="00C35119">
        <w:rPr>
          <w:rFonts w:eastAsia="Times New Roman" w:cs="Times New Roman"/>
          <w:sz w:val="20"/>
          <w:szCs w:val="20"/>
          <w:lang w:val="hr" w:eastAsia="hr"/>
        </w:rPr>
        <w:t xml:space="preserve">TRG J. F. KENNEDYA 3 </w:t>
      </w:r>
    </w:p>
    <w:p w:rsidR="005E049D" w:rsidRPr="00C35119" w:rsidRDefault="005E049D" w:rsidP="0076254D">
      <w:pPr>
        <w:widowControl w:val="0"/>
        <w:tabs>
          <w:tab w:val="left" w:pos="3548"/>
          <w:tab w:val="left" w:pos="6678"/>
        </w:tabs>
        <w:autoSpaceDE w:val="0"/>
        <w:autoSpaceDN w:val="0"/>
        <w:spacing w:before="67" w:after="0" w:line="240" w:lineRule="auto"/>
        <w:ind w:left="100"/>
        <w:rPr>
          <w:rFonts w:eastAsia="Times New Roman" w:cs="Times New Roman"/>
          <w:sz w:val="20"/>
          <w:szCs w:val="20"/>
          <w:lang w:val="hr" w:eastAsia="hr"/>
        </w:rPr>
      </w:pPr>
      <w:r w:rsidRPr="00C35119">
        <w:rPr>
          <w:rFonts w:eastAsia="Times New Roman" w:cs="Times New Roman"/>
          <w:sz w:val="20"/>
          <w:szCs w:val="20"/>
          <w:lang w:val="hr" w:eastAsia="hr"/>
        </w:rPr>
        <w:t>10000 ZAGREB</w:t>
      </w:r>
    </w:p>
    <w:p w:rsidR="005E049D" w:rsidRPr="00C35119" w:rsidRDefault="005E049D" w:rsidP="0076254D">
      <w:pPr>
        <w:widowControl w:val="0"/>
        <w:tabs>
          <w:tab w:val="left" w:pos="3548"/>
          <w:tab w:val="left" w:pos="6678"/>
        </w:tabs>
        <w:autoSpaceDE w:val="0"/>
        <w:autoSpaceDN w:val="0"/>
        <w:spacing w:before="67" w:after="0" w:line="240" w:lineRule="auto"/>
        <w:ind w:left="100"/>
        <w:rPr>
          <w:rFonts w:eastAsia="Times New Roman" w:cs="Times New Roman"/>
          <w:sz w:val="20"/>
          <w:szCs w:val="20"/>
          <w:lang w:val="hr" w:eastAsia="hr"/>
        </w:rPr>
      </w:pPr>
    </w:p>
    <w:p w:rsidR="0076254D" w:rsidRPr="00C35119" w:rsidRDefault="006217E0" w:rsidP="0076254D">
      <w:pPr>
        <w:widowControl w:val="0"/>
        <w:tabs>
          <w:tab w:val="left" w:pos="3548"/>
          <w:tab w:val="left" w:pos="6678"/>
        </w:tabs>
        <w:autoSpaceDE w:val="0"/>
        <w:autoSpaceDN w:val="0"/>
        <w:spacing w:before="67" w:after="0" w:line="240" w:lineRule="auto"/>
        <w:ind w:left="100"/>
        <w:rPr>
          <w:rFonts w:eastAsia="Times New Roman" w:cs="Times New Roman"/>
          <w:sz w:val="20"/>
          <w:szCs w:val="20"/>
          <w:lang w:val="hr" w:eastAsia="hr"/>
        </w:rPr>
      </w:pPr>
      <w:r>
        <w:rPr>
          <w:rFonts w:eastAsia="Times New Roman" w:cs="Times New Roman"/>
          <w:sz w:val="20"/>
          <w:szCs w:val="20"/>
          <w:lang w:val="hr" w:eastAsia="hr"/>
        </w:rPr>
        <w:t xml:space="preserve">Sukladno članku 26., stavku 2. Uredbe o sastavljanju i predaji izjave o fiskalnoj odgovornosti i izvještaja o primjeni fiskalnih pravila („Narodne novine“ broj 95/19), a u svezi članka </w:t>
      </w:r>
      <w:r w:rsidR="0076254D" w:rsidRPr="00C35119">
        <w:rPr>
          <w:rFonts w:eastAsia="Times New Roman" w:cs="Times New Roman"/>
          <w:sz w:val="20"/>
          <w:szCs w:val="20"/>
          <w:lang w:val="hr" w:eastAsia="hr"/>
        </w:rPr>
        <w:t>52.</w:t>
      </w:r>
      <w:r w:rsidR="005E049D" w:rsidRPr="00C35119">
        <w:rPr>
          <w:rFonts w:eastAsia="Times New Roman" w:cs="Times New Roman"/>
          <w:sz w:val="20"/>
          <w:szCs w:val="20"/>
          <w:lang w:val="hr" w:eastAsia="hr"/>
        </w:rPr>
        <w:t xml:space="preserve"> stavka 1. podstavka 32.</w:t>
      </w:r>
      <w:r w:rsidR="0076254D" w:rsidRPr="00C35119">
        <w:rPr>
          <w:rFonts w:eastAsia="Times New Roman" w:cs="Times New Roman"/>
          <w:spacing w:val="1"/>
          <w:sz w:val="20"/>
          <w:szCs w:val="20"/>
          <w:lang w:val="hr" w:eastAsia="hr"/>
        </w:rPr>
        <w:t xml:space="preserve"> </w:t>
      </w:r>
      <w:r w:rsidR="0076254D" w:rsidRPr="00C35119">
        <w:rPr>
          <w:rFonts w:eastAsia="Times New Roman" w:cs="Times New Roman"/>
          <w:sz w:val="20"/>
          <w:szCs w:val="20"/>
          <w:lang w:val="hr" w:eastAsia="hr"/>
        </w:rPr>
        <w:t xml:space="preserve">Statuta Učeničkog doma </w:t>
      </w:r>
      <w:r w:rsidR="005E049D" w:rsidRPr="00C35119">
        <w:rPr>
          <w:rFonts w:eastAsia="Times New Roman" w:cs="Times New Roman"/>
          <w:sz w:val="20"/>
          <w:szCs w:val="20"/>
          <w:lang w:val="hr" w:eastAsia="hr"/>
        </w:rPr>
        <w:t>Dora Pejačević</w:t>
      </w:r>
      <w:r w:rsidR="0076254D" w:rsidRPr="00C35119">
        <w:rPr>
          <w:rFonts w:eastAsia="Times New Roman" w:cs="Times New Roman"/>
          <w:sz w:val="20"/>
          <w:szCs w:val="20"/>
          <w:lang w:val="hr" w:eastAsia="hr"/>
        </w:rPr>
        <w:t>,</w:t>
      </w:r>
      <w:r w:rsidR="0076254D" w:rsidRPr="00C35119">
        <w:rPr>
          <w:rFonts w:eastAsia="Times New Roman" w:cs="Times New Roman"/>
          <w:spacing w:val="-2"/>
          <w:sz w:val="20"/>
          <w:szCs w:val="20"/>
          <w:lang w:val="hr" w:eastAsia="hr"/>
        </w:rPr>
        <w:t xml:space="preserve"> </w:t>
      </w:r>
      <w:r w:rsidR="0076254D" w:rsidRPr="00C35119">
        <w:rPr>
          <w:rFonts w:eastAsia="Times New Roman" w:cs="Times New Roman"/>
          <w:sz w:val="20"/>
          <w:szCs w:val="20"/>
          <w:lang w:val="hr" w:eastAsia="hr"/>
        </w:rPr>
        <w:t>ravnateljica</w:t>
      </w:r>
      <w:r>
        <w:rPr>
          <w:rFonts w:eastAsia="Times New Roman" w:cs="Times New Roman"/>
          <w:sz w:val="20"/>
          <w:szCs w:val="20"/>
          <w:lang w:val="hr" w:eastAsia="hr"/>
        </w:rPr>
        <w:t>,</w:t>
      </w:r>
      <w:r w:rsidR="0076254D" w:rsidRPr="00C35119">
        <w:rPr>
          <w:rFonts w:eastAsia="Times New Roman" w:cs="Times New Roman"/>
          <w:sz w:val="20"/>
          <w:szCs w:val="20"/>
          <w:lang w:val="hr" w:eastAsia="hr"/>
        </w:rPr>
        <w:t xml:space="preserve"> </w:t>
      </w:r>
      <w:r w:rsidR="005E049D" w:rsidRPr="00C35119">
        <w:rPr>
          <w:rFonts w:eastAsia="Times New Roman" w:cs="Times New Roman"/>
          <w:sz w:val="20"/>
          <w:szCs w:val="20"/>
          <w:lang w:val="hr" w:eastAsia="hr"/>
        </w:rPr>
        <w:t>donosi</w:t>
      </w:r>
    </w:p>
    <w:p w:rsidR="005E049D" w:rsidRPr="00C35119" w:rsidRDefault="005E049D" w:rsidP="0076254D">
      <w:pPr>
        <w:widowControl w:val="0"/>
        <w:tabs>
          <w:tab w:val="left" w:pos="3548"/>
          <w:tab w:val="left" w:pos="6678"/>
        </w:tabs>
        <w:autoSpaceDE w:val="0"/>
        <w:autoSpaceDN w:val="0"/>
        <w:spacing w:before="67" w:after="0" w:line="240" w:lineRule="auto"/>
        <w:ind w:left="100"/>
        <w:rPr>
          <w:rFonts w:eastAsia="Times New Roman" w:cs="Times New Roman"/>
          <w:sz w:val="20"/>
          <w:szCs w:val="20"/>
          <w:lang w:val="hr" w:eastAsia="hr"/>
        </w:rPr>
      </w:pPr>
    </w:p>
    <w:p w:rsidR="0076254D" w:rsidRDefault="0076254D" w:rsidP="005E049D">
      <w:pPr>
        <w:pStyle w:val="NoSpacing"/>
        <w:jc w:val="center"/>
        <w:rPr>
          <w:b/>
          <w:lang w:val="hr" w:eastAsia="hr"/>
        </w:rPr>
      </w:pPr>
      <w:r w:rsidRPr="00C35119">
        <w:rPr>
          <w:b/>
          <w:lang w:val="hr" w:eastAsia="hr"/>
        </w:rPr>
        <w:t>PROCEDURU</w:t>
      </w:r>
    </w:p>
    <w:p w:rsidR="00C35119" w:rsidRPr="00C35119" w:rsidRDefault="00C35119" w:rsidP="005E049D">
      <w:pPr>
        <w:pStyle w:val="NoSpacing"/>
        <w:jc w:val="center"/>
        <w:rPr>
          <w:b/>
          <w:lang w:val="hr" w:eastAsia="hr"/>
        </w:rPr>
      </w:pPr>
      <w:r>
        <w:rPr>
          <w:b/>
          <w:lang w:val="hr" w:eastAsia="hr"/>
        </w:rPr>
        <w:t>o</w:t>
      </w:r>
    </w:p>
    <w:p w:rsidR="0076254D" w:rsidRPr="00C35119" w:rsidRDefault="00C35119" w:rsidP="005E049D">
      <w:pPr>
        <w:pStyle w:val="NoSpacing"/>
        <w:jc w:val="center"/>
        <w:rPr>
          <w:b/>
          <w:lang w:val="hr" w:eastAsia="hr"/>
        </w:rPr>
      </w:pPr>
      <w:r>
        <w:rPr>
          <w:b/>
          <w:lang w:val="hr" w:eastAsia="hr"/>
        </w:rPr>
        <w:t>korištenju</w:t>
      </w:r>
      <w:r w:rsidR="0076254D" w:rsidRPr="00C35119">
        <w:rPr>
          <w:b/>
          <w:lang w:val="hr" w:eastAsia="hr"/>
        </w:rPr>
        <w:t xml:space="preserve"> službenog automobila </w:t>
      </w:r>
      <w:r w:rsidR="005E049D" w:rsidRPr="00C35119">
        <w:rPr>
          <w:b/>
          <w:lang w:val="hr" w:eastAsia="hr"/>
        </w:rPr>
        <w:t>Doma</w:t>
      </w:r>
    </w:p>
    <w:p w:rsidR="0076254D" w:rsidRPr="00C35119" w:rsidRDefault="0076254D" w:rsidP="0076254D">
      <w:pPr>
        <w:widowControl w:val="0"/>
        <w:autoSpaceDE w:val="0"/>
        <w:autoSpaceDN w:val="0"/>
        <w:spacing w:before="8" w:after="0" w:line="240" w:lineRule="auto"/>
        <w:rPr>
          <w:rFonts w:eastAsia="Times New Roman" w:cs="Times New Roman"/>
          <w:b/>
          <w:sz w:val="29"/>
          <w:szCs w:val="20"/>
          <w:lang w:val="hr" w:eastAsia="hr"/>
        </w:rPr>
      </w:pPr>
    </w:p>
    <w:p w:rsidR="0076254D" w:rsidRPr="006217E0" w:rsidRDefault="006217E0" w:rsidP="006217E0">
      <w:pPr>
        <w:widowControl w:val="0"/>
        <w:autoSpaceDE w:val="0"/>
        <w:autoSpaceDN w:val="0"/>
        <w:spacing w:after="0" w:line="240" w:lineRule="auto"/>
        <w:ind w:right="6904"/>
        <w:jc w:val="center"/>
        <w:rPr>
          <w:rFonts w:eastAsia="Times New Roman" w:cs="Times New Roman"/>
          <w:sz w:val="20"/>
          <w:szCs w:val="20"/>
          <w:lang w:val="hr" w:eastAsia="hr"/>
        </w:rPr>
      </w:pPr>
      <w:r>
        <w:rPr>
          <w:rFonts w:eastAsia="Times New Roman" w:cs="Times New Roman"/>
          <w:sz w:val="20"/>
          <w:szCs w:val="20"/>
          <w:lang w:val="hr" w:eastAsia="hr"/>
        </w:rPr>
        <w:tab/>
      </w:r>
      <w:r>
        <w:rPr>
          <w:rFonts w:eastAsia="Times New Roman" w:cs="Times New Roman"/>
          <w:sz w:val="20"/>
          <w:szCs w:val="20"/>
          <w:lang w:val="hr" w:eastAsia="hr"/>
        </w:rPr>
        <w:tab/>
      </w:r>
      <w:r>
        <w:rPr>
          <w:rFonts w:eastAsia="Times New Roman" w:cs="Times New Roman"/>
          <w:sz w:val="20"/>
          <w:szCs w:val="20"/>
          <w:lang w:val="hr" w:eastAsia="hr"/>
        </w:rPr>
        <w:tab/>
      </w:r>
      <w:r>
        <w:rPr>
          <w:rFonts w:eastAsia="Times New Roman" w:cs="Times New Roman"/>
          <w:sz w:val="20"/>
          <w:szCs w:val="20"/>
          <w:lang w:val="hr" w:eastAsia="hr"/>
        </w:rPr>
        <w:tab/>
      </w:r>
      <w:r>
        <w:rPr>
          <w:rFonts w:eastAsia="Times New Roman" w:cs="Times New Roman"/>
          <w:sz w:val="20"/>
          <w:szCs w:val="20"/>
          <w:lang w:val="hr" w:eastAsia="hr"/>
        </w:rPr>
        <w:tab/>
      </w:r>
      <w:r>
        <w:rPr>
          <w:rFonts w:eastAsia="Times New Roman" w:cs="Times New Roman"/>
          <w:sz w:val="20"/>
          <w:szCs w:val="20"/>
          <w:lang w:val="hr" w:eastAsia="hr"/>
        </w:rPr>
        <w:tab/>
      </w:r>
      <w:r>
        <w:rPr>
          <w:rFonts w:eastAsia="Times New Roman" w:cs="Times New Roman"/>
          <w:sz w:val="20"/>
          <w:szCs w:val="20"/>
          <w:lang w:val="hr" w:eastAsia="hr"/>
        </w:rPr>
        <w:tab/>
      </w:r>
      <w:r>
        <w:rPr>
          <w:rFonts w:eastAsia="Times New Roman" w:cs="Times New Roman"/>
          <w:sz w:val="20"/>
          <w:szCs w:val="20"/>
          <w:lang w:val="hr" w:eastAsia="hr"/>
        </w:rPr>
        <w:tab/>
      </w:r>
      <w:r>
        <w:rPr>
          <w:rFonts w:eastAsia="Times New Roman" w:cs="Times New Roman"/>
          <w:sz w:val="20"/>
          <w:szCs w:val="20"/>
          <w:lang w:val="hr" w:eastAsia="hr"/>
        </w:rPr>
        <w:tab/>
        <w:t>I.</w:t>
      </w:r>
    </w:p>
    <w:p w:rsidR="0076254D" w:rsidRDefault="0076254D" w:rsidP="0076254D">
      <w:pPr>
        <w:widowControl w:val="0"/>
        <w:autoSpaceDE w:val="0"/>
        <w:autoSpaceDN w:val="0"/>
        <w:spacing w:before="195" w:after="0" w:line="240" w:lineRule="auto"/>
        <w:ind w:left="100"/>
        <w:rPr>
          <w:rFonts w:eastAsia="Times New Roman" w:cs="Times New Roman"/>
          <w:lang w:val="hr" w:eastAsia="hr"/>
        </w:rPr>
      </w:pPr>
      <w:r w:rsidRPr="00C35119">
        <w:rPr>
          <w:rFonts w:eastAsia="Times New Roman" w:cs="Times New Roman"/>
          <w:lang w:val="hr" w:eastAsia="hr"/>
        </w:rPr>
        <w:t xml:space="preserve">Ova Procedura propisuje način korištenja službenog automobila </w:t>
      </w:r>
      <w:r w:rsidR="005E049D" w:rsidRPr="00C35119">
        <w:rPr>
          <w:rFonts w:eastAsia="Times New Roman" w:cs="Times New Roman"/>
          <w:lang w:val="hr" w:eastAsia="hr"/>
        </w:rPr>
        <w:t>Učeničkog doma</w:t>
      </w:r>
      <w:r w:rsidRPr="00C35119">
        <w:rPr>
          <w:rFonts w:eastAsia="Times New Roman" w:cs="Times New Roman"/>
          <w:lang w:val="hr" w:eastAsia="hr"/>
        </w:rPr>
        <w:t>.</w:t>
      </w:r>
    </w:p>
    <w:p w:rsidR="006217E0" w:rsidRPr="00C35119" w:rsidRDefault="006217E0" w:rsidP="0076254D">
      <w:pPr>
        <w:widowControl w:val="0"/>
        <w:autoSpaceDE w:val="0"/>
        <w:autoSpaceDN w:val="0"/>
        <w:spacing w:before="195" w:after="0" w:line="240" w:lineRule="auto"/>
        <w:ind w:left="100"/>
        <w:rPr>
          <w:rFonts w:eastAsia="Times New Roman" w:cs="Times New Roman"/>
          <w:lang w:val="hr" w:eastAsia="hr"/>
        </w:rPr>
      </w:pPr>
      <w:r>
        <w:rPr>
          <w:rFonts w:eastAsia="Times New Roman" w:cs="Times New Roman"/>
          <w:lang w:val="hr" w:eastAsia="hr"/>
        </w:rPr>
        <w:tab/>
      </w:r>
      <w:r>
        <w:rPr>
          <w:rFonts w:eastAsia="Times New Roman" w:cs="Times New Roman"/>
          <w:lang w:val="hr" w:eastAsia="hr"/>
        </w:rPr>
        <w:tab/>
      </w:r>
      <w:r>
        <w:rPr>
          <w:rFonts w:eastAsia="Times New Roman" w:cs="Times New Roman"/>
          <w:lang w:val="hr" w:eastAsia="hr"/>
        </w:rPr>
        <w:tab/>
      </w:r>
      <w:r>
        <w:rPr>
          <w:rFonts w:eastAsia="Times New Roman" w:cs="Times New Roman"/>
          <w:lang w:val="hr" w:eastAsia="hr"/>
        </w:rPr>
        <w:tab/>
      </w:r>
      <w:r>
        <w:rPr>
          <w:rFonts w:eastAsia="Times New Roman" w:cs="Times New Roman"/>
          <w:lang w:val="hr" w:eastAsia="hr"/>
        </w:rPr>
        <w:tab/>
      </w:r>
      <w:r>
        <w:rPr>
          <w:rFonts w:eastAsia="Times New Roman" w:cs="Times New Roman"/>
          <w:lang w:val="hr" w:eastAsia="hr"/>
        </w:rPr>
        <w:tab/>
      </w:r>
      <w:r>
        <w:rPr>
          <w:rFonts w:eastAsia="Times New Roman" w:cs="Times New Roman"/>
          <w:lang w:val="hr" w:eastAsia="hr"/>
        </w:rPr>
        <w:tab/>
      </w:r>
      <w:r>
        <w:rPr>
          <w:rFonts w:eastAsia="Times New Roman" w:cs="Times New Roman"/>
          <w:lang w:val="hr" w:eastAsia="hr"/>
        </w:rPr>
        <w:tab/>
      </w:r>
      <w:r>
        <w:rPr>
          <w:rFonts w:eastAsia="Times New Roman" w:cs="Times New Roman"/>
          <w:lang w:val="hr" w:eastAsia="hr"/>
        </w:rPr>
        <w:tab/>
        <w:t xml:space="preserve">       II.</w:t>
      </w:r>
    </w:p>
    <w:p w:rsidR="0076254D" w:rsidRPr="00C35119" w:rsidRDefault="0076254D" w:rsidP="0076254D">
      <w:pPr>
        <w:widowControl w:val="0"/>
        <w:autoSpaceDE w:val="0"/>
        <w:autoSpaceDN w:val="0"/>
        <w:spacing w:before="192" w:after="0" w:line="240" w:lineRule="auto"/>
        <w:ind w:left="100"/>
        <w:rPr>
          <w:rFonts w:eastAsia="Times New Roman" w:cs="Times New Roman"/>
          <w:lang w:val="hr" w:eastAsia="hr"/>
        </w:rPr>
      </w:pPr>
      <w:r w:rsidRPr="00C35119">
        <w:rPr>
          <w:rFonts w:eastAsia="Times New Roman" w:cs="Times New Roman"/>
          <w:lang w:val="hr" w:eastAsia="hr"/>
        </w:rPr>
        <w:t>Izrazi koji se koriste u ovoj Proceduri za osobe u muškom rodu, upotrijebljeni su neutralno i odnose se na muške i ženske osobe.</w:t>
      </w:r>
    </w:p>
    <w:p w:rsidR="0076254D" w:rsidRPr="00C35119" w:rsidRDefault="006217E0" w:rsidP="006217E0">
      <w:pPr>
        <w:widowControl w:val="0"/>
        <w:autoSpaceDE w:val="0"/>
        <w:autoSpaceDN w:val="0"/>
        <w:spacing w:before="195" w:after="0" w:line="240" w:lineRule="auto"/>
        <w:ind w:right="6899"/>
        <w:jc w:val="center"/>
        <w:rPr>
          <w:rFonts w:eastAsia="Times New Roman" w:cs="Times New Roman"/>
          <w:lang w:val="hr" w:eastAsia="hr"/>
        </w:rPr>
      </w:pPr>
      <w:r>
        <w:rPr>
          <w:rFonts w:eastAsia="Times New Roman" w:cs="Times New Roman"/>
          <w:lang w:val="hr" w:eastAsia="hr"/>
        </w:rPr>
        <w:t xml:space="preserve">                                                                                                                                    </w:t>
      </w:r>
      <w:r w:rsidR="0076254D" w:rsidRPr="00C35119">
        <w:rPr>
          <w:rFonts w:eastAsia="Times New Roman" w:cs="Times New Roman"/>
          <w:lang w:val="hr" w:eastAsia="hr"/>
        </w:rPr>
        <w:t>III.</w:t>
      </w:r>
    </w:p>
    <w:p w:rsidR="0076254D" w:rsidRPr="00C35119" w:rsidRDefault="0076254D" w:rsidP="0076254D">
      <w:pPr>
        <w:widowControl w:val="0"/>
        <w:autoSpaceDE w:val="0"/>
        <w:autoSpaceDN w:val="0"/>
        <w:spacing w:before="195" w:after="0" w:line="240" w:lineRule="auto"/>
        <w:ind w:left="100"/>
        <w:rPr>
          <w:rFonts w:eastAsia="Times New Roman" w:cs="Times New Roman"/>
          <w:lang w:val="hr" w:eastAsia="hr"/>
        </w:rPr>
      </w:pPr>
      <w:r w:rsidRPr="00C35119">
        <w:rPr>
          <w:rFonts w:eastAsia="Times New Roman" w:cs="Times New Roman"/>
          <w:lang w:val="hr" w:eastAsia="hr"/>
        </w:rPr>
        <w:t>Korisnici službenog vozila moraju imati važeću vozačku dozvolu te se moraju pridržavati odredbi važećeg Zakona o sigurnosti prometa na cestama i ove Procedure.</w:t>
      </w:r>
    </w:p>
    <w:p w:rsidR="0076254D" w:rsidRDefault="0076254D" w:rsidP="0076254D">
      <w:pPr>
        <w:widowControl w:val="0"/>
        <w:autoSpaceDE w:val="0"/>
        <w:autoSpaceDN w:val="0"/>
        <w:spacing w:before="195" w:after="0" w:line="240" w:lineRule="auto"/>
        <w:ind w:left="100"/>
        <w:rPr>
          <w:rFonts w:eastAsia="Times New Roman" w:cs="Times New Roman"/>
          <w:lang w:val="hr" w:eastAsia="hr"/>
        </w:rPr>
      </w:pPr>
      <w:r w:rsidRPr="00C35119">
        <w:rPr>
          <w:rFonts w:eastAsia="Times New Roman" w:cs="Times New Roman"/>
          <w:lang w:val="hr" w:eastAsia="hr"/>
        </w:rPr>
        <w:t xml:space="preserve">Službeno vozilo Učeničkog doma </w:t>
      </w:r>
      <w:r w:rsidR="005E049D" w:rsidRPr="00C35119">
        <w:rPr>
          <w:rFonts w:eastAsia="Times New Roman" w:cs="Times New Roman"/>
          <w:lang w:val="hr" w:eastAsia="hr"/>
        </w:rPr>
        <w:t>Dora Pejačević</w:t>
      </w:r>
      <w:r w:rsidRPr="00C35119">
        <w:rPr>
          <w:rFonts w:eastAsia="Times New Roman" w:cs="Times New Roman"/>
          <w:lang w:val="hr" w:eastAsia="hr"/>
        </w:rPr>
        <w:t xml:space="preserve"> može se koristiti pod uvjetima utvrđenim ovom Procedurom u mjestu i izvan mjesta rada kako slijedi:</w:t>
      </w:r>
    </w:p>
    <w:p w:rsidR="00D0371C" w:rsidRDefault="00D0371C" w:rsidP="0076254D">
      <w:pPr>
        <w:widowControl w:val="0"/>
        <w:autoSpaceDE w:val="0"/>
        <w:autoSpaceDN w:val="0"/>
        <w:spacing w:before="195" w:after="0" w:line="240" w:lineRule="auto"/>
        <w:ind w:left="100"/>
        <w:rPr>
          <w:rFonts w:eastAsia="Times New Roman" w:cs="Times New Roman"/>
          <w:lang w:val="hr" w:eastAsia="hr"/>
        </w:rPr>
      </w:pPr>
    </w:p>
    <w:p w:rsidR="00D0371C" w:rsidRDefault="00D0371C" w:rsidP="0076254D">
      <w:pPr>
        <w:widowControl w:val="0"/>
        <w:autoSpaceDE w:val="0"/>
        <w:autoSpaceDN w:val="0"/>
        <w:spacing w:before="195" w:after="0" w:line="240" w:lineRule="auto"/>
        <w:ind w:left="100"/>
        <w:rPr>
          <w:rFonts w:eastAsia="Times New Roman" w:cs="Times New Roman"/>
          <w:lang w:val="hr" w:eastAsia="hr"/>
        </w:rPr>
      </w:pPr>
    </w:p>
    <w:p w:rsidR="00D0371C" w:rsidRDefault="00D0371C" w:rsidP="0076254D">
      <w:pPr>
        <w:widowControl w:val="0"/>
        <w:autoSpaceDE w:val="0"/>
        <w:autoSpaceDN w:val="0"/>
        <w:spacing w:before="195" w:after="0" w:line="240" w:lineRule="auto"/>
        <w:ind w:left="100"/>
        <w:rPr>
          <w:rFonts w:eastAsia="Times New Roman" w:cs="Times New Roman"/>
          <w:lang w:val="hr" w:eastAsia="hr"/>
        </w:rPr>
      </w:pPr>
    </w:p>
    <w:p w:rsidR="00D0371C" w:rsidRPr="00C35119" w:rsidRDefault="00D0371C" w:rsidP="0076254D">
      <w:pPr>
        <w:widowControl w:val="0"/>
        <w:autoSpaceDE w:val="0"/>
        <w:autoSpaceDN w:val="0"/>
        <w:spacing w:before="195" w:after="0" w:line="240" w:lineRule="auto"/>
        <w:ind w:left="100"/>
        <w:rPr>
          <w:rFonts w:eastAsia="Times New Roman" w:cs="Times New Roman"/>
          <w:lang w:val="hr" w:eastAsia="hr"/>
        </w:rPr>
      </w:pPr>
    </w:p>
    <w:p w:rsidR="0076254D" w:rsidRPr="00C35119" w:rsidRDefault="0076254D" w:rsidP="0076254D">
      <w:pPr>
        <w:widowControl w:val="0"/>
        <w:autoSpaceDE w:val="0"/>
        <w:autoSpaceDN w:val="0"/>
        <w:spacing w:before="5" w:after="1" w:line="240" w:lineRule="auto"/>
        <w:rPr>
          <w:rFonts w:eastAsia="Times New Roman" w:cs="Times New Roman"/>
          <w:lang w:val="hr" w:eastAsia="hr"/>
        </w:rPr>
      </w:pPr>
    </w:p>
    <w:tbl>
      <w:tblPr>
        <w:tblStyle w:val="PlainTable1"/>
        <w:tblW w:w="15752" w:type="dxa"/>
        <w:tblInd w:w="-618" w:type="dxa"/>
        <w:tblLayout w:type="fixed"/>
        <w:tblLook w:val="04E0" w:firstRow="1" w:lastRow="1" w:firstColumn="1" w:lastColumn="0" w:noHBand="0" w:noVBand="1"/>
      </w:tblPr>
      <w:tblGrid>
        <w:gridCol w:w="959"/>
        <w:gridCol w:w="2126"/>
        <w:gridCol w:w="3878"/>
        <w:gridCol w:w="2685"/>
        <w:gridCol w:w="2844"/>
        <w:gridCol w:w="3260"/>
      </w:tblGrid>
      <w:tr w:rsidR="0076254D" w:rsidRPr="00C35119" w:rsidTr="008D5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6254D" w:rsidRPr="00C35119" w:rsidRDefault="0076254D" w:rsidP="00D0371C">
            <w:pPr>
              <w:spacing w:before="26"/>
              <w:ind w:left="203" w:right="102" w:hanging="72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lastRenderedPageBreak/>
              <w:t>Red.</w:t>
            </w:r>
            <w:r w:rsidRPr="00C35119">
              <w:rPr>
                <w:rFonts w:eastAsia="Times New Roman" w:cs="Times New Roman"/>
                <w:w w:val="99"/>
                <w:lang w:val="hr" w:eastAsia="hr"/>
              </w:rPr>
              <w:t xml:space="preserve"> </w:t>
            </w:r>
            <w:r w:rsidRPr="00C35119">
              <w:rPr>
                <w:rFonts w:eastAsia="Times New Roman" w:cs="Times New Roman"/>
                <w:lang w:val="hr" w:eastAsia="hr"/>
              </w:rPr>
              <w:t>br.</w:t>
            </w:r>
          </w:p>
        </w:tc>
        <w:tc>
          <w:tcPr>
            <w:tcW w:w="2126" w:type="dxa"/>
          </w:tcPr>
          <w:p w:rsidR="0076254D" w:rsidRPr="00C35119" w:rsidRDefault="0076254D" w:rsidP="00D0371C">
            <w:pPr>
              <w:spacing w:before="142"/>
              <w:ind w:left="601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Aktivnost</w:t>
            </w:r>
          </w:p>
        </w:tc>
        <w:tc>
          <w:tcPr>
            <w:tcW w:w="3878" w:type="dxa"/>
          </w:tcPr>
          <w:p w:rsidR="0076254D" w:rsidRPr="00C35119" w:rsidRDefault="0076254D" w:rsidP="00D0371C">
            <w:pPr>
              <w:spacing w:before="142"/>
              <w:ind w:left="1384" w:right="13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Namjena</w:t>
            </w:r>
          </w:p>
        </w:tc>
        <w:tc>
          <w:tcPr>
            <w:tcW w:w="2685" w:type="dxa"/>
          </w:tcPr>
          <w:p w:rsidR="0076254D" w:rsidRPr="00C35119" w:rsidRDefault="0076254D" w:rsidP="00D0371C">
            <w:pPr>
              <w:spacing w:before="142"/>
              <w:ind w:left="6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Ovlaštena osoba</w:t>
            </w:r>
          </w:p>
        </w:tc>
        <w:tc>
          <w:tcPr>
            <w:tcW w:w="2844" w:type="dxa"/>
          </w:tcPr>
          <w:p w:rsidR="0076254D" w:rsidRPr="00C35119" w:rsidRDefault="0076254D" w:rsidP="00D0371C">
            <w:pPr>
              <w:spacing w:before="142"/>
              <w:ind w:left="8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Dokument</w:t>
            </w:r>
          </w:p>
        </w:tc>
        <w:tc>
          <w:tcPr>
            <w:tcW w:w="3260" w:type="dxa"/>
          </w:tcPr>
          <w:p w:rsidR="0076254D" w:rsidRPr="00C35119" w:rsidRDefault="00A162AA" w:rsidP="00D0371C">
            <w:pPr>
              <w:spacing w:before="142"/>
              <w:ind w:left="1263" w:right="12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Rok</w:t>
            </w:r>
          </w:p>
        </w:tc>
      </w:tr>
      <w:tr w:rsidR="0076254D" w:rsidRPr="00C35119" w:rsidTr="008D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6254D" w:rsidRPr="00C35119" w:rsidRDefault="0076254D" w:rsidP="00AD7E80">
            <w:pPr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spacing w:before="10"/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spacing w:before="1"/>
              <w:ind w:left="107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1.</w:t>
            </w:r>
          </w:p>
        </w:tc>
        <w:tc>
          <w:tcPr>
            <w:tcW w:w="2126" w:type="dxa"/>
          </w:tcPr>
          <w:p w:rsidR="00D0371C" w:rsidRDefault="00D0371C" w:rsidP="005E049D">
            <w:pPr>
              <w:ind w:right="7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5E049D">
            <w:pPr>
              <w:ind w:right="7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Korištenje službenog vozila tokom i izvan radnog vremena, za potrebe posla od strane ravnatelja Doma i to najčešće za:</w:t>
            </w:r>
          </w:p>
        </w:tc>
        <w:tc>
          <w:tcPr>
            <w:tcW w:w="3878" w:type="dxa"/>
          </w:tcPr>
          <w:p w:rsidR="00D0371C" w:rsidRDefault="00D0371C" w:rsidP="00AD7E80">
            <w:pPr>
              <w:ind w:righ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-HR" w:eastAsia="hr"/>
              </w:rPr>
            </w:pPr>
          </w:p>
          <w:p w:rsidR="0076254D" w:rsidRPr="00C35119" w:rsidRDefault="0076254D" w:rsidP="00AD7E80">
            <w:pPr>
              <w:ind w:righ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-HR" w:eastAsia="hr"/>
              </w:rPr>
            </w:pPr>
            <w:r w:rsidRPr="00C35119">
              <w:rPr>
                <w:rFonts w:eastAsia="Times New Roman" w:cs="Times New Roman"/>
                <w:lang w:val="hr-HR" w:eastAsia="hr"/>
              </w:rPr>
              <w:t>- nabavku nastavnog materijala,</w:t>
            </w:r>
          </w:p>
          <w:p w:rsidR="0076254D" w:rsidRPr="00C35119" w:rsidRDefault="0076254D" w:rsidP="00AD7E80">
            <w:pPr>
              <w:ind w:righ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-HR" w:eastAsia="hr"/>
              </w:rPr>
            </w:pPr>
            <w:r w:rsidRPr="00C35119">
              <w:rPr>
                <w:rFonts w:eastAsia="Times New Roman" w:cs="Times New Roman"/>
                <w:lang w:val="hr-HR" w:eastAsia="hr"/>
              </w:rPr>
              <w:t>- nabavku materijala za potrebe poslovanja Doma</w:t>
            </w:r>
            <w:r w:rsidR="005E049D" w:rsidRPr="00C35119">
              <w:rPr>
                <w:rFonts w:eastAsia="Times New Roman" w:cs="Times New Roman"/>
                <w:lang w:val="hr-HR" w:eastAsia="hr"/>
              </w:rPr>
              <w:t>, a koja nisu obuhvaćena postupcima javne nabave/jednostavne nabave,</w:t>
            </w:r>
            <w:r w:rsidRPr="00C35119">
              <w:rPr>
                <w:rFonts w:eastAsia="Times New Roman" w:cs="Times New Roman"/>
                <w:lang w:val="hr-HR" w:eastAsia="hr"/>
              </w:rPr>
              <w:t xml:space="preserve"> </w:t>
            </w:r>
          </w:p>
          <w:p w:rsidR="0076254D" w:rsidRPr="00C35119" w:rsidRDefault="0076254D" w:rsidP="00AD7E80">
            <w:pPr>
              <w:ind w:righ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-HR" w:eastAsia="hr"/>
              </w:rPr>
            </w:pPr>
            <w:r w:rsidRPr="00C35119">
              <w:rPr>
                <w:rFonts w:eastAsia="Times New Roman" w:cs="Times New Roman"/>
                <w:lang w:val="hr-HR" w:eastAsia="hr"/>
              </w:rPr>
              <w:t xml:space="preserve">- za prijevoz novca i raznih vrijednosnih dokumenata te paketa sa pošte, </w:t>
            </w:r>
          </w:p>
          <w:p w:rsidR="0076254D" w:rsidRPr="00C35119" w:rsidRDefault="0076254D" w:rsidP="00AD7E80">
            <w:pPr>
              <w:ind w:righ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-HR" w:eastAsia="hr"/>
              </w:rPr>
            </w:pPr>
            <w:r w:rsidRPr="00C35119">
              <w:rPr>
                <w:rFonts w:eastAsia="Times New Roman" w:cs="Times New Roman"/>
                <w:lang w:val="hr-HR" w:eastAsia="hr"/>
              </w:rPr>
              <w:t xml:space="preserve">- prijevoz zaposlenika </w:t>
            </w:r>
            <w:r w:rsidR="005E049D" w:rsidRPr="00C35119">
              <w:rPr>
                <w:rFonts w:eastAsia="Times New Roman" w:cs="Times New Roman"/>
                <w:lang w:val="hr-HR" w:eastAsia="hr"/>
              </w:rPr>
              <w:t>Doma</w:t>
            </w:r>
            <w:r w:rsidRPr="00C35119">
              <w:rPr>
                <w:rFonts w:eastAsia="Times New Roman" w:cs="Times New Roman"/>
                <w:lang w:val="hr-HR" w:eastAsia="hr"/>
              </w:rPr>
              <w:t xml:space="preserve"> u obavljanju službenih putovanja, savjetovanja, stručnih skupova, seminara i radionica,</w:t>
            </w:r>
          </w:p>
          <w:p w:rsidR="0076254D" w:rsidRPr="00C35119" w:rsidRDefault="0076254D" w:rsidP="00AD7E80">
            <w:pPr>
              <w:ind w:righ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-HR" w:eastAsia="hr"/>
              </w:rPr>
            </w:pPr>
            <w:r w:rsidRPr="00C35119">
              <w:rPr>
                <w:rFonts w:eastAsia="Times New Roman" w:cs="Times New Roman"/>
                <w:lang w:val="hr-HR" w:eastAsia="hr"/>
              </w:rPr>
              <w:t>- za prijevoz u drugim slučajevima kada je za obavljanje službenih poslova ekonomičnije upotrijebiti motorno vozilo ili hitnost poslova nalaže upotrebu istog</w:t>
            </w:r>
          </w:p>
          <w:p w:rsidR="0076254D" w:rsidRPr="00C35119" w:rsidRDefault="0076254D" w:rsidP="0076254D">
            <w:pPr>
              <w:ind w:righ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 xml:space="preserve"> </w:t>
            </w:r>
          </w:p>
        </w:tc>
        <w:tc>
          <w:tcPr>
            <w:tcW w:w="2685" w:type="dxa"/>
          </w:tcPr>
          <w:p w:rsidR="00D0371C" w:rsidRDefault="00D0371C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Ravnatelj</w:t>
            </w:r>
          </w:p>
          <w:p w:rsidR="0076254D" w:rsidRPr="00C35119" w:rsidRDefault="005E049D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Ekonom po specijalnoj punomoći od ravnateljice</w:t>
            </w:r>
          </w:p>
          <w:p w:rsidR="0076254D" w:rsidRPr="00C35119" w:rsidRDefault="0076254D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 xml:space="preserve">Pravo na korištenje službenog vozila imaju i iznimno zaposlenici Doma po </w:t>
            </w:r>
            <w:r w:rsidR="005E049D" w:rsidRPr="00C35119">
              <w:rPr>
                <w:rFonts w:eastAsia="Times New Roman" w:cs="Times New Roman"/>
                <w:lang w:val="hr" w:eastAsia="hr"/>
              </w:rPr>
              <w:t xml:space="preserve">prethodnom </w:t>
            </w:r>
            <w:r w:rsidRPr="00C35119">
              <w:rPr>
                <w:rFonts w:eastAsia="Times New Roman" w:cs="Times New Roman"/>
                <w:lang w:val="hr" w:eastAsia="hr"/>
              </w:rPr>
              <w:t>odobrenju ravnatelja.</w:t>
            </w:r>
          </w:p>
          <w:p w:rsidR="0076254D" w:rsidRPr="00C35119" w:rsidRDefault="0076254D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</w:tc>
        <w:tc>
          <w:tcPr>
            <w:tcW w:w="2844" w:type="dxa"/>
          </w:tcPr>
          <w:p w:rsidR="00D0371C" w:rsidRDefault="00D0371C" w:rsidP="00AD7E80">
            <w:pPr>
              <w:ind w:righ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D0371C" w:rsidRDefault="00D0371C" w:rsidP="00D0371C">
            <w:pPr>
              <w:ind w:right="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0C0CDE">
              <w:rPr>
                <w:rFonts w:eastAsia="Times New Roman" w:cs="Times New Roman"/>
                <w:lang w:val="hr" w:eastAsia="hr"/>
              </w:rPr>
              <w:t>Putni list je</w:t>
            </w:r>
            <w:r>
              <w:rPr>
                <w:rFonts w:eastAsia="Times New Roman" w:cs="Times New Roman"/>
                <w:lang w:val="hr" w:eastAsia="hr"/>
              </w:rPr>
              <w:t xml:space="preserve"> propisani obrazac koji zaposlenik mora imati u vozilu pri obavljanju povremenog prijevoza putnika i robe sukladno Zakonu o prijevozu u cestovnom prometu. </w:t>
            </w:r>
          </w:p>
          <w:p w:rsidR="000C0CDE" w:rsidRDefault="000C0CDE" w:rsidP="00D0371C">
            <w:pPr>
              <w:ind w:righ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D0371C" w:rsidRDefault="001931DE" w:rsidP="00D0371C">
            <w:pPr>
              <w:ind w:righ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>
              <w:rPr>
                <w:rFonts w:eastAsia="Times New Roman" w:cs="Times New Roman"/>
                <w:lang w:val="hr" w:eastAsia="hr"/>
              </w:rPr>
              <w:t>Evidencija se popunjava</w:t>
            </w:r>
            <w:r w:rsidR="00D0371C">
              <w:rPr>
                <w:rFonts w:eastAsia="Times New Roman" w:cs="Times New Roman"/>
                <w:lang w:val="hr" w:eastAsia="hr"/>
              </w:rPr>
              <w:t xml:space="preserve"> u elektronskom obliku nakon obavljene vožnje</w:t>
            </w:r>
            <w:r w:rsidR="000C0CDE">
              <w:rPr>
                <w:rFonts w:eastAsia="Times New Roman" w:cs="Times New Roman"/>
                <w:lang w:val="hr" w:eastAsia="hr"/>
              </w:rPr>
              <w:t>.</w:t>
            </w:r>
          </w:p>
          <w:p w:rsidR="000C0CDE" w:rsidRDefault="000C0CDE" w:rsidP="00D0371C">
            <w:pPr>
              <w:ind w:righ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u w:val="single"/>
                <w:lang w:val="hr-HR" w:eastAsia="hr"/>
              </w:rPr>
            </w:pPr>
            <w:r>
              <w:rPr>
                <w:rFonts w:eastAsia="Times New Roman" w:cs="Times New Roman"/>
                <w:lang w:val="hr" w:eastAsia="hr"/>
              </w:rPr>
              <w:t xml:space="preserve">Obrazac Evidencije o </w:t>
            </w:r>
            <w:proofErr w:type="spellStart"/>
            <w:r>
              <w:rPr>
                <w:rFonts w:eastAsia="Times New Roman" w:cs="Times New Roman"/>
                <w:lang w:val="hr" w:eastAsia="hr"/>
              </w:rPr>
              <w:t>loc</w:t>
            </w:r>
            <w:r w:rsidR="001931DE">
              <w:rPr>
                <w:rFonts w:eastAsia="Times New Roman" w:cs="Times New Roman"/>
                <w:lang w:val="hr" w:eastAsia="hr"/>
              </w:rPr>
              <w:t>co</w:t>
            </w:r>
            <w:proofErr w:type="spellEnd"/>
            <w:r w:rsidR="001931DE">
              <w:rPr>
                <w:rFonts w:eastAsia="Times New Roman" w:cs="Times New Roman"/>
                <w:lang w:val="hr" w:eastAsia="hr"/>
              </w:rPr>
              <w:t xml:space="preserve"> vožnji za službeni automobil</w:t>
            </w:r>
            <w:bookmarkStart w:id="0" w:name="_GoBack"/>
            <w:bookmarkEnd w:id="0"/>
            <w:r>
              <w:rPr>
                <w:rFonts w:eastAsia="Times New Roman" w:cs="Times New Roman"/>
                <w:lang w:val="hr" w:eastAsia="hr"/>
              </w:rPr>
              <w:t xml:space="preserve"> vodi se u računovodstvu</w:t>
            </w:r>
          </w:p>
          <w:p w:rsidR="00D0371C" w:rsidRDefault="00D0371C" w:rsidP="00AD7E80">
            <w:pPr>
              <w:ind w:righ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u w:val="single"/>
                <w:lang w:val="hr-HR" w:eastAsia="hr"/>
              </w:rPr>
            </w:pPr>
          </w:p>
          <w:p w:rsidR="00B8335B" w:rsidRPr="00B8335B" w:rsidRDefault="00B8335B" w:rsidP="00AD7E80">
            <w:pPr>
              <w:ind w:righ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u w:val="single"/>
                <w:lang w:val="hr-HR" w:eastAsia="hr"/>
              </w:rPr>
            </w:pPr>
            <w:r w:rsidRPr="00B8335B">
              <w:rPr>
                <w:rFonts w:eastAsia="Times New Roman" w:cs="Times New Roman"/>
                <w:u w:val="single"/>
                <w:lang w:val="hr-HR" w:eastAsia="hr"/>
              </w:rPr>
              <w:t>Ostali troškovi:</w:t>
            </w:r>
          </w:p>
          <w:p w:rsidR="00B8335B" w:rsidRPr="00C35119" w:rsidRDefault="00B8335B" w:rsidP="00AD7E80">
            <w:pPr>
              <w:ind w:righ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-HR" w:eastAsia="hr"/>
              </w:rPr>
            </w:pPr>
            <w:r>
              <w:rPr>
                <w:rFonts w:eastAsia="Times New Roman" w:cs="Times New Roman"/>
                <w:lang w:val="hr-HR" w:eastAsia="hr"/>
              </w:rPr>
              <w:t>- cestarina, parkiranje, pranje automobila, rashladne tekućine, ulja i sl. plaća se gotovinom ili (R1 račun).</w:t>
            </w:r>
          </w:p>
          <w:p w:rsidR="0076254D" w:rsidRPr="00C35119" w:rsidRDefault="0076254D" w:rsidP="00AD7E80">
            <w:pPr>
              <w:ind w:righ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-HR" w:eastAsia="hr"/>
              </w:rPr>
            </w:pPr>
          </w:p>
        </w:tc>
        <w:tc>
          <w:tcPr>
            <w:tcW w:w="3260" w:type="dxa"/>
          </w:tcPr>
          <w:p w:rsidR="00D0371C" w:rsidRDefault="00D0371C" w:rsidP="002161D1">
            <w:pPr>
              <w:ind w:right="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val="hr" w:eastAsia="hr"/>
              </w:rPr>
            </w:pPr>
          </w:p>
          <w:p w:rsidR="00B8335B" w:rsidRDefault="000C0CDE" w:rsidP="002161D1">
            <w:pPr>
              <w:ind w:right="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>
              <w:rPr>
                <w:rFonts w:eastAsia="Times New Roman" w:cs="Times New Roman"/>
                <w:lang w:val="hr" w:eastAsia="hr"/>
              </w:rPr>
              <w:t xml:space="preserve">Putni radni list vodi se od prvog do zadnjeg dana u mjesecu. Svakog prvog u mjesecu, vozač je dužan popunjeni putni radni list predati odgovornoj osobi i preuzeti novi putni radni list. </w:t>
            </w:r>
          </w:p>
          <w:p w:rsidR="000C0CDE" w:rsidRDefault="000C0CDE" w:rsidP="002161D1">
            <w:pPr>
              <w:ind w:right="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0C0CDE" w:rsidRPr="00C35119" w:rsidRDefault="000C0CDE" w:rsidP="002161D1">
            <w:pPr>
              <w:ind w:right="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</w:tc>
      </w:tr>
      <w:tr w:rsidR="0076254D" w:rsidRPr="00C35119" w:rsidTr="008D56C9">
        <w:trPr>
          <w:trHeight w:val="1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6254D" w:rsidRPr="00C35119" w:rsidRDefault="0076254D" w:rsidP="00AD7E80">
            <w:pPr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2.</w:t>
            </w:r>
          </w:p>
        </w:tc>
        <w:tc>
          <w:tcPr>
            <w:tcW w:w="2126" w:type="dxa"/>
          </w:tcPr>
          <w:p w:rsidR="0076254D" w:rsidRPr="00C35119" w:rsidRDefault="0076254D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Službena putovanja</w:t>
            </w:r>
          </w:p>
        </w:tc>
        <w:tc>
          <w:tcPr>
            <w:tcW w:w="3878" w:type="dxa"/>
          </w:tcPr>
          <w:p w:rsidR="0076254D" w:rsidRPr="00C35119" w:rsidRDefault="0076254D" w:rsidP="00AD7E80">
            <w:pPr>
              <w:ind w:righ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ind w:righ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Putovanje iz mjesta u kojem je mjesto rada ili iz mjesta prebivališta/uobičajenog boravišta ravnatelja/ iznimno treće osobe po odobrenju ravnatelja koji se upućuje na službeno putovanje</w:t>
            </w:r>
          </w:p>
        </w:tc>
        <w:tc>
          <w:tcPr>
            <w:tcW w:w="2685" w:type="dxa"/>
          </w:tcPr>
          <w:p w:rsidR="0076254D" w:rsidRPr="00C35119" w:rsidRDefault="0076254D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Ravnatelj i iznimno zaposlenici Doma po odobrenju ravnatelja.</w:t>
            </w:r>
          </w:p>
          <w:p w:rsidR="0076254D" w:rsidRPr="00C35119" w:rsidRDefault="0076254D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</w:tc>
        <w:tc>
          <w:tcPr>
            <w:tcW w:w="2844" w:type="dxa"/>
          </w:tcPr>
          <w:p w:rsidR="0076254D" w:rsidRPr="00C35119" w:rsidRDefault="0076254D" w:rsidP="00AD7E80">
            <w:pPr>
              <w:ind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Default="00D53C19" w:rsidP="00AD7E80">
            <w:pPr>
              <w:ind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>
              <w:rPr>
                <w:rFonts w:eastAsia="Times New Roman" w:cs="Times New Roman"/>
                <w:lang w:val="hr" w:eastAsia="hr"/>
              </w:rPr>
              <w:t xml:space="preserve">- </w:t>
            </w:r>
            <w:r w:rsidR="0076254D" w:rsidRPr="00C35119">
              <w:rPr>
                <w:rFonts w:eastAsia="Times New Roman" w:cs="Times New Roman"/>
                <w:lang w:val="hr" w:eastAsia="hr"/>
              </w:rPr>
              <w:t>Putni nalog</w:t>
            </w:r>
          </w:p>
          <w:p w:rsidR="00D53C19" w:rsidRDefault="00D53C19" w:rsidP="00AD7E80">
            <w:pPr>
              <w:ind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D53C19" w:rsidRPr="00C35119" w:rsidRDefault="00D53C19" w:rsidP="00AD7E80">
            <w:pPr>
              <w:ind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>
              <w:rPr>
                <w:rFonts w:eastAsia="Times New Roman" w:cs="Times New Roman"/>
                <w:lang w:val="hr" w:eastAsia="hr"/>
              </w:rPr>
              <w:t xml:space="preserve">- </w:t>
            </w:r>
            <w:r w:rsidRPr="00D53C19">
              <w:rPr>
                <w:rFonts w:eastAsia="Times New Roman" w:cs="Times New Roman"/>
                <w:lang w:val="hr" w:eastAsia="hr"/>
              </w:rPr>
              <w:t xml:space="preserve">Evidencija o </w:t>
            </w:r>
            <w:proofErr w:type="spellStart"/>
            <w:r w:rsidRPr="00D53C19">
              <w:rPr>
                <w:rFonts w:eastAsia="Times New Roman" w:cs="Times New Roman"/>
                <w:lang w:val="hr" w:eastAsia="hr"/>
              </w:rPr>
              <w:t>locco</w:t>
            </w:r>
            <w:proofErr w:type="spellEnd"/>
            <w:r w:rsidRPr="00D53C19">
              <w:rPr>
                <w:rFonts w:eastAsia="Times New Roman" w:cs="Times New Roman"/>
                <w:lang w:val="hr" w:eastAsia="hr"/>
              </w:rPr>
              <w:t xml:space="preserve"> vožnji za službeni automobil</w:t>
            </w:r>
          </w:p>
        </w:tc>
        <w:tc>
          <w:tcPr>
            <w:tcW w:w="3260" w:type="dxa"/>
          </w:tcPr>
          <w:p w:rsidR="0076254D" w:rsidRPr="00C35119" w:rsidRDefault="0076254D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Default="00D53C19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>
              <w:rPr>
                <w:rFonts w:eastAsia="Times New Roman" w:cs="Times New Roman"/>
                <w:lang w:val="hr" w:eastAsia="hr"/>
              </w:rPr>
              <w:t xml:space="preserve">- </w:t>
            </w:r>
            <w:r w:rsidR="0076254D" w:rsidRPr="00C35119">
              <w:rPr>
                <w:rFonts w:eastAsia="Times New Roman" w:cs="Times New Roman"/>
                <w:lang w:val="hr" w:eastAsia="hr"/>
              </w:rPr>
              <w:t>3 dana prije odlaska na službeno putovanje</w:t>
            </w:r>
          </w:p>
          <w:p w:rsidR="00D53C19" w:rsidRPr="00C35119" w:rsidRDefault="00D53C19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>
              <w:rPr>
                <w:rFonts w:eastAsia="Times New Roman" w:cs="Times New Roman"/>
                <w:lang w:val="hr" w:eastAsia="hr"/>
              </w:rPr>
              <w:t>- 3 dana nakon predaje popunjenog putnog naloga u računovodstvo Doma</w:t>
            </w:r>
          </w:p>
        </w:tc>
      </w:tr>
      <w:tr w:rsidR="0076254D" w:rsidRPr="00C35119" w:rsidTr="008D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6254D" w:rsidRPr="00C35119" w:rsidRDefault="0076254D" w:rsidP="00AD7E80">
            <w:pPr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3.</w:t>
            </w:r>
          </w:p>
        </w:tc>
        <w:tc>
          <w:tcPr>
            <w:tcW w:w="2126" w:type="dxa"/>
          </w:tcPr>
          <w:p w:rsidR="0076254D" w:rsidRPr="00C35119" w:rsidRDefault="0076254D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val="hr" w:eastAsia="hr"/>
              </w:rPr>
            </w:pPr>
          </w:p>
          <w:p w:rsidR="0076254D" w:rsidRPr="00C35119" w:rsidRDefault="0076254D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Način korištenja službenog vozila za službene potrebe</w:t>
            </w:r>
          </w:p>
        </w:tc>
        <w:tc>
          <w:tcPr>
            <w:tcW w:w="3878" w:type="dxa"/>
          </w:tcPr>
          <w:p w:rsidR="0076254D" w:rsidRPr="00C35119" w:rsidRDefault="0076254D" w:rsidP="00AD7E80">
            <w:pPr>
              <w:ind w:righ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ind w:righ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 xml:space="preserve">Prije upotrebe vozila vozač je dužan obaviti dnevni preventivni tehnički pregled vozila i to: </w:t>
            </w:r>
          </w:p>
          <w:p w:rsidR="0076254D" w:rsidRPr="00C35119" w:rsidRDefault="0076254D" w:rsidP="00AD7E80">
            <w:pPr>
              <w:ind w:righ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-uređaj za upravljanje: kotači, volan,</w:t>
            </w:r>
          </w:p>
          <w:p w:rsidR="0076254D" w:rsidRPr="00C35119" w:rsidRDefault="0076254D" w:rsidP="00AD7E80">
            <w:pPr>
              <w:ind w:righ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-uređaj za zaustavljanje: kočnice,</w:t>
            </w:r>
          </w:p>
          <w:p w:rsidR="0076254D" w:rsidRDefault="0076254D" w:rsidP="00AD7E80">
            <w:pPr>
              <w:ind w:righ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-uređaji za osvjetljavanje i svjetlosnu signalizaciju,</w:t>
            </w:r>
          </w:p>
          <w:p w:rsidR="0076254D" w:rsidRPr="00C35119" w:rsidRDefault="0076254D" w:rsidP="00AD7E80">
            <w:pPr>
              <w:ind w:righ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-razinu ulja, benzina, vode i tekućine</w:t>
            </w:r>
          </w:p>
        </w:tc>
        <w:tc>
          <w:tcPr>
            <w:tcW w:w="2685" w:type="dxa"/>
          </w:tcPr>
          <w:p w:rsidR="0076254D" w:rsidRPr="00C35119" w:rsidRDefault="0076254D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Ravnatelj</w:t>
            </w:r>
            <w:r w:rsidR="005E049D" w:rsidRPr="00C35119">
              <w:rPr>
                <w:rFonts w:eastAsia="Times New Roman" w:cs="Times New Roman"/>
                <w:lang w:val="hr" w:eastAsia="hr"/>
              </w:rPr>
              <w:t xml:space="preserve"> i/ili</w:t>
            </w:r>
          </w:p>
          <w:p w:rsidR="0076254D" w:rsidRPr="00C35119" w:rsidRDefault="005E049D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 xml:space="preserve">ekonom ovlašten od strane ravnateljice </w:t>
            </w:r>
          </w:p>
          <w:p w:rsidR="0076254D" w:rsidRPr="00C35119" w:rsidRDefault="0076254D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Iznimno treće osobe po odobrenju ravnatelja.</w:t>
            </w:r>
          </w:p>
          <w:p w:rsidR="0076254D" w:rsidRPr="00C35119" w:rsidRDefault="0076254D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</w:tc>
        <w:tc>
          <w:tcPr>
            <w:tcW w:w="2844" w:type="dxa"/>
          </w:tcPr>
          <w:p w:rsidR="0076254D" w:rsidRPr="00C35119" w:rsidRDefault="0076254D" w:rsidP="00AD7E80">
            <w:pPr>
              <w:ind w:righ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ind w:righ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 xml:space="preserve">Ključevi se preuzimaju </w:t>
            </w:r>
            <w:r w:rsidR="00C81A67" w:rsidRPr="00C35119">
              <w:rPr>
                <w:rFonts w:eastAsia="Times New Roman" w:cs="Times New Roman"/>
                <w:lang w:val="hr" w:eastAsia="hr"/>
              </w:rPr>
              <w:t xml:space="preserve">u </w:t>
            </w:r>
            <w:r w:rsidRPr="00C35119">
              <w:rPr>
                <w:rFonts w:eastAsia="Times New Roman" w:cs="Times New Roman"/>
                <w:lang w:val="hr" w:eastAsia="hr"/>
              </w:rPr>
              <w:t>uredu ravnatelja.</w:t>
            </w:r>
          </w:p>
          <w:p w:rsidR="008C4D30" w:rsidRDefault="00D53C19" w:rsidP="00AD7E80">
            <w:pPr>
              <w:ind w:righ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>
              <w:rPr>
                <w:rFonts w:eastAsia="Times New Roman" w:cs="Times New Roman"/>
                <w:lang w:val="hr" w:eastAsia="hr"/>
              </w:rPr>
              <w:t xml:space="preserve">- </w:t>
            </w:r>
            <w:r w:rsidR="008C4D30" w:rsidRPr="00C35119">
              <w:rPr>
                <w:rFonts w:eastAsia="Times New Roman" w:cs="Times New Roman"/>
                <w:lang w:val="hr" w:eastAsia="hr"/>
              </w:rPr>
              <w:t xml:space="preserve">Potpis </w:t>
            </w:r>
            <w:r w:rsidR="00AF4D67">
              <w:rPr>
                <w:rFonts w:eastAsia="Times New Roman" w:cs="Times New Roman"/>
                <w:lang w:val="hr" w:eastAsia="hr"/>
              </w:rPr>
              <w:t xml:space="preserve">zaposlenika </w:t>
            </w:r>
            <w:r w:rsidR="008C4D30" w:rsidRPr="00C35119">
              <w:rPr>
                <w:rFonts w:eastAsia="Times New Roman" w:cs="Times New Roman"/>
                <w:lang w:val="hr" w:eastAsia="hr"/>
              </w:rPr>
              <w:t>u putnom radnom listu da je</w:t>
            </w:r>
            <w:r w:rsidR="00AF4D67">
              <w:rPr>
                <w:rFonts w:eastAsia="Times New Roman" w:cs="Times New Roman"/>
                <w:lang w:val="hr" w:eastAsia="hr"/>
              </w:rPr>
              <w:t xml:space="preserve"> pregled obavio prije putovanja.</w:t>
            </w:r>
          </w:p>
          <w:p w:rsidR="00D53C19" w:rsidRPr="00C35119" w:rsidRDefault="00D53C19" w:rsidP="00AD7E80">
            <w:pPr>
              <w:ind w:righ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ind w:righ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</w:tc>
        <w:tc>
          <w:tcPr>
            <w:tcW w:w="3260" w:type="dxa"/>
          </w:tcPr>
          <w:p w:rsidR="0076254D" w:rsidRPr="00C35119" w:rsidRDefault="0076254D" w:rsidP="00AD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D53C19" w:rsidRDefault="00D53C19" w:rsidP="008B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>
              <w:rPr>
                <w:rFonts w:eastAsia="Times New Roman" w:cs="Times New Roman"/>
                <w:lang w:val="hr" w:eastAsia="hr"/>
              </w:rPr>
              <w:t xml:space="preserve">- </w:t>
            </w:r>
            <w:r w:rsidR="0076254D" w:rsidRPr="00C35119">
              <w:rPr>
                <w:rFonts w:eastAsia="Times New Roman" w:cs="Times New Roman"/>
                <w:lang w:val="hr" w:eastAsia="hr"/>
              </w:rPr>
              <w:t>Primjedbe o tehničkom stanju voz</w:t>
            </w:r>
            <w:r w:rsidR="008B0BD6" w:rsidRPr="00C35119">
              <w:rPr>
                <w:rFonts w:eastAsia="Times New Roman" w:cs="Times New Roman"/>
                <w:lang w:val="hr" w:eastAsia="hr"/>
              </w:rPr>
              <w:t>ila</w:t>
            </w:r>
            <w:r w:rsidR="00AF4D67">
              <w:rPr>
                <w:rFonts w:eastAsia="Times New Roman" w:cs="Times New Roman"/>
                <w:lang w:val="hr" w:eastAsia="hr"/>
              </w:rPr>
              <w:t xml:space="preserve"> upisuju se u Putni radni list (str. 3).</w:t>
            </w:r>
          </w:p>
          <w:p w:rsidR="00D53C19" w:rsidRPr="00C35119" w:rsidRDefault="00D53C19" w:rsidP="008B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>
              <w:rPr>
                <w:rFonts w:eastAsia="Times New Roman" w:cs="Times New Roman"/>
                <w:lang w:val="hr" w:eastAsia="hr"/>
              </w:rPr>
              <w:t xml:space="preserve">- </w:t>
            </w:r>
            <w:r w:rsidRPr="00D53C19">
              <w:rPr>
                <w:rFonts w:eastAsia="Times New Roman" w:cs="Times New Roman"/>
                <w:lang w:val="hr" w:eastAsia="hr"/>
              </w:rPr>
              <w:t xml:space="preserve"> Svakog prvog u mjesecu, vozač je dužan popunjeni putni radni list predati odgovornoj osobi i preuzeti novi putni radni list.</w:t>
            </w:r>
          </w:p>
        </w:tc>
      </w:tr>
      <w:tr w:rsidR="0076254D" w:rsidRPr="00C35119" w:rsidTr="008D56C9">
        <w:trPr>
          <w:trHeight w:val="1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6254D" w:rsidRPr="00C35119" w:rsidRDefault="0076254D" w:rsidP="00AD7E80">
            <w:pPr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4.</w:t>
            </w:r>
          </w:p>
        </w:tc>
        <w:tc>
          <w:tcPr>
            <w:tcW w:w="2126" w:type="dxa"/>
          </w:tcPr>
          <w:p w:rsidR="0076254D" w:rsidRPr="00C35119" w:rsidRDefault="0076254D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Odgovornost i naknada štete</w:t>
            </w:r>
          </w:p>
        </w:tc>
        <w:tc>
          <w:tcPr>
            <w:tcW w:w="3878" w:type="dxa"/>
          </w:tcPr>
          <w:p w:rsidR="0076254D" w:rsidRPr="00C35119" w:rsidRDefault="0076254D" w:rsidP="00AD7E80">
            <w:pPr>
              <w:ind w:righ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76254D" w:rsidRDefault="000C0CDE" w:rsidP="000C0CDE">
            <w:pPr>
              <w:ind w:right="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>
              <w:rPr>
                <w:rFonts w:eastAsia="Times New Roman" w:cs="Times New Roman"/>
                <w:lang w:val="hr" w:eastAsia="hr"/>
              </w:rPr>
              <w:t xml:space="preserve">- </w:t>
            </w:r>
            <w:r w:rsidR="00D033C0" w:rsidRPr="000C0CDE">
              <w:rPr>
                <w:rFonts w:eastAsia="Times New Roman" w:cs="Times New Roman"/>
                <w:lang w:val="hr" w:eastAsia="hr"/>
              </w:rPr>
              <w:t xml:space="preserve">Zaposlenik kojemu je odobreno upravljanje </w:t>
            </w:r>
            <w:r w:rsidR="0076254D" w:rsidRPr="000C0CDE">
              <w:rPr>
                <w:rFonts w:eastAsia="Times New Roman" w:cs="Times New Roman"/>
                <w:lang w:val="hr" w:eastAsia="hr"/>
              </w:rPr>
              <w:t>služben</w:t>
            </w:r>
            <w:r w:rsidR="00D033C0" w:rsidRPr="000C0CDE">
              <w:rPr>
                <w:rFonts w:eastAsia="Times New Roman" w:cs="Times New Roman"/>
                <w:lang w:val="hr" w:eastAsia="hr"/>
              </w:rPr>
              <w:t>im</w:t>
            </w:r>
            <w:r w:rsidR="0076254D" w:rsidRPr="000C0CDE">
              <w:rPr>
                <w:rFonts w:eastAsia="Times New Roman" w:cs="Times New Roman"/>
                <w:lang w:val="hr" w:eastAsia="hr"/>
              </w:rPr>
              <w:t xml:space="preserve"> vozil</w:t>
            </w:r>
            <w:r w:rsidR="00D033C0" w:rsidRPr="000C0CDE">
              <w:rPr>
                <w:rFonts w:eastAsia="Times New Roman" w:cs="Times New Roman"/>
                <w:lang w:val="hr" w:eastAsia="hr"/>
              </w:rPr>
              <w:t>om obvezan</w:t>
            </w:r>
            <w:r w:rsidR="0076254D" w:rsidRPr="000C0CDE">
              <w:rPr>
                <w:rFonts w:eastAsia="Times New Roman" w:cs="Times New Roman"/>
                <w:lang w:val="hr" w:eastAsia="hr"/>
              </w:rPr>
              <w:t xml:space="preserve"> </w:t>
            </w:r>
            <w:r w:rsidR="00D033C0" w:rsidRPr="000C0CDE">
              <w:rPr>
                <w:rFonts w:eastAsia="Times New Roman" w:cs="Times New Roman"/>
                <w:lang w:val="hr" w:eastAsia="hr"/>
              </w:rPr>
              <w:t>je prilikom</w:t>
            </w:r>
            <w:r w:rsidR="0076254D" w:rsidRPr="000C0CDE">
              <w:rPr>
                <w:rFonts w:eastAsia="Times New Roman" w:cs="Times New Roman"/>
                <w:lang w:val="hr" w:eastAsia="hr"/>
              </w:rPr>
              <w:t xml:space="preserve"> korištenja istog postupati s pažnjom dobrog gospodarstvenika te u skladu s uobičajenim načinom uporabe.</w:t>
            </w:r>
          </w:p>
          <w:p w:rsidR="000C0CDE" w:rsidRPr="000C0CDE" w:rsidRDefault="000C0CDE" w:rsidP="000C0CDE">
            <w:pPr>
              <w:ind w:right="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BA4FCB" w:rsidRDefault="000C0CDE" w:rsidP="000C0CDE">
            <w:pPr>
              <w:ind w:right="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>
              <w:rPr>
                <w:rFonts w:eastAsia="Times New Roman" w:cs="Times New Roman"/>
                <w:lang w:val="hr" w:eastAsia="hr"/>
              </w:rPr>
              <w:t xml:space="preserve">- </w:t>
            </w:r>
            <w:r w:rsidR="0076254D" w:rsidRPr="000C0CDE">
              <w:rPr>
                <w:rFonts w:eastAsia="Times New Roman" w:cs="Times New Roman"/>
                <w:lang w:val="hr" w:eastAsia="hr"/>
              </w:rPr>
              <w:t xml:space="preserve">U slučaju prometne nezgode </w:t>
            </w:r>
            <w:r w:rsidR="004B5352" w:rsidRPr="000C0CDE">
              <w:rPr>
                <w:rFonts w:eastAsia="Times New Roman" w:cs="Times New Roman"/>
                <w:lang w:val="hr" w:eastAsia="hr"/>
              </w:rPr>
              <w:t xml:space="preserve">ili oštećenja na vozilu  ugovaratelj Police obveznog osiguranja od automobilske odgovornosti (Učenički dom) </w:t>
            </w:r>
            <w:r w:rsidR="00BA4FCB" w:rsidRPr="000C0CDE">
              <w:rPr>
                <w:rFonts w:eastAsia="Times New Roman" w:cs="Times New Roman"/>
                <w:lang w:val="hr" w:eastAsia="hr"/>
              </w:rPr>
              <w:t>će pokrenuti postupak sukladno sklopljenom ugovoru.</w:t>
            </w:r>
          </w:p>
          <w:p w:rsidR="000C0CDE" w:rsidRPr="000C0CDE" w:rsidRDefault="000C0CDE" w:rsidP="000C0CDE">
            <w:pPr>
              <w:ind w:right="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12527F" w:rsidRPr="000C0CDE" w:rsidRDefault="000C0CDE" w:rsidP="000C0CDE">
            <w:pPr>
              <w:ind w:righ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-HR" w:eastAsia="hr"/>
              </w:rPr>
            </w:pPr>
            <w:r>
              <w:rPr>
                <w:rFonts w:eastAsia="Times New Roman" w:cs="Times New Roman"/>
                <w:lang w:val="hr-HR" w:eastAsia="hr"/>
              </w:rPr>
              <w:t xml:space="preserve">- </w:t>
            </w:r>
            <w:r w:rsidR="0012527F" w:rsidRPr="000C0CDE">
              <w:rPr>
                <w:rFonts w:eastAsia="Times New Roman" w:cs="Times New Roman"/>
                <w:lang w:val="hr-HR" w:eastAsia="hr"/>
              </w:rPr>
              <w:t>K</w:t>
            </w:r>
            <w:r w:rsidR="00D033C0" w:rsidRPr="000C0CDE">
              <w:rPr>
                <w:rFonts w:eastAsia="Times New Roman" w:cs="Times New Roman"/>
                <w:lang w:val="hr-HR" w:eastAsia="hr"/>
              </w:rPr>
              <w:t xml:space="preserve">aznu za počinjeni prekršaj obvezan je podmiriti prekršitelj koji je upravljao službenim vozilom. </w:t>
            </w:r>
          </w:p>
          <w:p w:rsidR="000C0CDE" w:rsidRDefault="000C0CDE" w:rsidP="000C0CDE">
            <w:pPr>
              <w:ind w:right="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-HR" w:eastAsia="hr"/>
              </w:rPr>
            </w:pPr>
          </w:p>
          <w:p w:rsidR="0012527F" w:rsidRPr="000C0CDE" w:rsidRDefault="000C0CDE" w:rsidP="000C0CDE">
            <w:pPr>
              <w:ind w:right="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-HR" w:eastAsia="hr"/>
              </w:rPr>
            </w:pPr>
            <w:r>
              <w:rPr>
                <w:rFonts w:eastAsia="Times New Roman" w:cs="Times New Roman"/>
                <w:lang w:val="hr-HR" w:eastAsia="hr"/>
              </w:rPr>
              <w:t xml:space="preserve">- </w:t>
            </w:r>
            <w:r w:rsidR="006257C6" w:rsidRPr="000C0CDE">
              <w:rPr>
                <w:rFonts w:eastAsia="Times New Roman" w:cs="Times New Roman"/>
                <w:lang w:val="hr-HR" w:eastAsia="hr"/>
              </w:rPr>
              <w:t>Ako Učenički dom po izdanoj Polici neće moći naplatiti nadoknadu štete (po štetnom događaju), obvezan ju j</w:t>
            </w:r>
            <w:r>
              <w:rPr>
                <w:rFonts w:eastAsia="Times New Roman" w:cs="Times New Roman"/>
                <w:lang w:val="hr-HR" w:eastAsia="hr"/>
              </w:rPr>
              <w:t>e podmiriti prema trećim osobama</w:t>
            </w:r>
            <w:r w:rsidR="006257C6" w:rsidRPr="000C0CDE">
              <w:rPr>
                <w:rFonts w:eastAsia="Times New Roman" w:cs="Times New Roman"/>
                <w:lang w:val="hr-HR" w:eastAsia="hr"/>
              </w:rPr>
              <w:t xml:space="preserve"> osiguraniku od automobilske odgovornosti, a sukladno Pravilniku o radu, Zakonu o </w:t>
            </w:r>
            <w:r>
              <w:rPr>
                <w:rFonts w:eastAsia="Times New Roman" w:cs="Times New Roman"/>
                <w:lang w:val="hr-HR" w:eastAsia="hr"/>
              </w:rPr>
              <w:t>radu i</w:t>
            </w:r>
            <w:r w:rsidR="00283418" w:rsidRPr="000C0CDE">
              <w:rPr>
                <w:rFonts w:eastAsia="Times New Roman" w:cs="Times New Roman"/>
                <w:lang w:val="hr-HR" w:eastAsia="hr"/>
              </w:rPr>
              <w:t xml:space="preserve"> Zakonu o obveznim odnosima, </w:t>
            </w:r>
            <w:r w:rsidR="006257C6" w:rsidRPr="000C0CDE">
              <w:rPr>
                <w:rFonts w:eastAsia="Times New Roman" w:cs="Times New Roman"/>
                <w:lang w:val="hr-HR" w:eastAsia="hr"/>
              </w:rPr>
              <w:t xml:space="preserve">pokrenut će postupak u vezi naknade štete prema počinitelju štetnog događaja (prometne nesreće). </w:t>
            </w:r>
          </w:p>
          <w:p w:rsidR="0076254D" w:rsidRPr="00C35119" w:rsidRDefault="0076254D" w:rsidP="00AD7E80">
            <w:pPr>
              <w:ind w:righ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</w:tc>
        <w:tc>
          <w:tcPr>
            <w:tcW w:w="2685" w:type="dxa"/>
          </w:tcPr>
          <w:p w:rsidR="0076254D" w:rsidRDefault="0076254D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283418" w:rsidRDefault="00283418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>
              <w:rPr>
                <w:rFonts w:eastAsia="Times New Roman" w:cs="Times New Roman"/>
                <w:lang w:val="hr" w:eastAsia="hr"/>
              </w:rPr>
              <w:t>- Ugovaratelj Police obveznog osiguranja od automobilske odgovornosti (Učenički dom)</w:t>
            </w:r>
          </w:p>
          <w:p w:rsidR="00283418" w:rsidRDefault="00283418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0C0CDE" w:rsidRDefault="000C0CDE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0C0CDE" w:rsidRDefault="000C0CDE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0C0CDE" w:rsidRDefault="000C0CDE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0C0CDE" w:rsidRDefault="000C0CDE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0C0CDE" w:rsidRDefault="000C0CDE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0C0CDE" w:rsidRDefault="000C0CDE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0C0CDE" w:rsidRDefault="000C0CDE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0C0CDE" w:rsidRDefault="000C0CDE" w:rsidP="00283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0C0CDE" w:rsidRDefault="000C0CDE" w:rsidP="00283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C35119" w:rsidRDefault="00283418" w:rsidP="00283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>
              <w:rPr>
                <w:rFonts w:eastAsia="Times New Roman" w:cs="Times New Roman"/>
                <w:lang w:val="hr" w:eastAsia="hr"/>
              </w:rPr>
              <w:t xml:space="preserve">- Zaposlenik doma koji je upravljao službenim </w:t>
            </w:r>
            <w:r>
              <w:rPr>
                <w:rFonts w:eastAsia="Times New Roman" w:cs="Times New Roman"/>
                <w:lang w:val="hr" w:eastAsia="hr"/>
              </w:rPr>
              <w:lastRenderedPageBreak/>
              <w:t>automobilom</w:t>
            </w:r>
            <w:r w:rsidR="00C35119">
              <w:rPr>
                <w:rFonts w:eastAsia="Times New Roman" w:cs="Times New Roman"/>
                <w:lang w:val="hr" w:eastAsia="hr"/>
              </w:rPr>
              <w:t xml:space="preserve"> </w:t>
            </w:r>
            <w:r>
              <w:rPr>
                <w:rFonts w:eastAsia="Times New Roman" w:cs="Times New Roman"/>
                <w:lang w:val="hr" w:eastAsia="hr"/>
              </w:rPr>
              <w:t>u službene svrhe nakon provedenog postupka o naplati štete</w:t>
            </w:r>
          </w:p>
          <w:p w:rsidR="00283418" w:rsidRDefault="00283418" w:rsidP="00283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283418" w:rsidRPr="00C35119" w:rsidRDefault="00283418" w:rsidP="00283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</w:tc>
        <w:tc>
          <w:tcPr>
            <w:tcW w:w="2844" w:type="dxa"/>
          </w:tcPr>
          <w:p w:rsidR="0076254D" w:rsidRDefault="0076254D" w:rsidP="004B5B68">
            <w:pPr>
              <w:ind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4B5B68" w:rsidRDefault="004B5B68" w:rsidP="004B5B68">
            <w:pPr>
              <w:ind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>
              <w:rPr>
                <w:rFonts w:eastAsia="Times New Roman" w:cs="Times New Roman"/>
                <w:lang w:val="hr" w:eastAsia="hr"/>
              </w:rPr>
              <w:t>- Policijski zapisnik</w:t>
            </w:r>
            <w:r w:rsidR="000C0CDE">
              <w:rPr>
                <w:rFonts w:eastAsia="Times New Roman" w:cs="Times New Roman"/>
                <w:lang w:val="hr" w:eastAsia="hr"/>
              </w:rPr>
              <w:t xml:space="preserve"> o automobilskoj nesreći</w:t>
            </w:r>
          </w:p>
          <w:p w:rsidR="004B5B68" w:rsidRDefault="004B5B68" w:rsidP="004B5B68">
            <w:pPr>
              <w:ind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>
              <w:rPr>
                <w:rFonts w:eastAsia="Times New Roman" w:cs="Times New Roman"/>
                <w:lang w:val="hr" w:eastAsia="hr"/>
              </w:rPr>
              <w:t xml:space="preserve">- </w:t>
            </w:r>
            <w:r w:rsidR="00C35119">
              <w:rPr>
                <w:rFonts w:eastAsia="Times New Roman" w:cs="Times New Roman"/>
                <w:lang w:val="hr" w:eastAsia="hr"/>
              </w:rPr>
              <w:t>europsko putno</w:t>
            </w:r>
            <w:r>
              <w:rPr>
                <w:rFonts w:eastAsia="Times New Roman" w:cs="Times New Roman"/>
                <w:lang w:val="hr" w:eastAsia="hr"/>
              </w:rPr>
              <w:t xml:space="preserve">  </w:t>
            </w:r>
            <w:r w:rsidR="006217E0">
              <w:rPr>
                <w:rFonts w:eastAsia="Times New Roman" w:cs="Times New Roman"/>
                <w:lang w:val="hr" w:eastAsia="hr"/>
              </w:rPr>
              <w:t>osiguranje</w:t>
            </w:r>
            <w:r w:rsidR="00AF4D67">
              <w:rPr>
                <w:rFonts w:eastAsia="Times New Roman" w:cs="Times New Roman"/>
                <w:lang w:val="hr" w:eastAsia="hr"/>
              </w:rPr>
              <w:t xml:space="preserve"> i/ili</w:t>
            </w:r>
          </w:p>
          <w:p w:rsidR="00C35119" w:rsidRDefault="004B5B68" w:rsidP="004B5B68">
            <w:pPr>
              <w:ind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>
              <w:rPr>
                <w:rFonts w:eastAsia="Times New Roman" w:cs="Times New Roman"/>
                <w:lang w:val="hr" w:eastAsia="hr"/>
              </w:rPr>
              <w:t>- P</w:t>
            </w:r>
            <w:r w:rsidR="006217E0">
              <w:rPr>
                <w:rFonts w:eastAsia="Times New Roman" w:cs="Times New Roman"/>
                <w:lang w:val="hr" w:eastAsia="hr"/>
              </w:rPr>
              <w:t>olica osiguranja</w:t>
            </w:r>
            <w:r w:rsidR="008A123A">
              <w:rPr>
                <w:rFonts w:eastAsia="Times New Roman" w:cs="Times New Roman"/>
                <w:lang w:val="hr" w:eastAsia="hr"/>
              </w:rPr>
              <w:t xml:space="preserve"> od automobilske nesreće</w:t>
            </w:r>
          </w:p>
          <w:p w:rsidR="004B5B68" w:rsidRPr="00C35119" w:rsidRDefault="004B5B68" w:rsidP="004B5B68">
            <w:pPr>
              <w:ind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</w:tc>
        <w:tc>
          <w:tcPr>
            <w:tcW w:w="3260" w:type="dxa"/>
          </w:tcPr>
          <w:p w:rsidR="0076254D" w:rsidRDefault="0076254D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3C3E64" w:rsidRDefault="003C3E64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>
              <w:rPr>
                <w:rFonts w:eastAsia="Times New Roman" w:cs="Times New Roman"/>
                <w:lang w:val="hr" w:eastAsia="hr"/>
              </w:rPr>
              <w:t xml:space="preserve">- </w:t>
            </w:r>
            <w:r w:rsidR="006257C6">
              <w:rPr>
                <w:rFonts w:eastAsia="Times New Roman" w:cs="Times New Roman"/>
                <w:lang w:val="hr" w:eastAsia="hr"/>
              </w:rPr>
              <w:t xml:space="preserve">Isti dan po zaprimljenom </w:t>
            </w:r>
            <w:r>
              <w:rPr>
                <w:rFonts w:eastAsia="Times New Roman" w:cs="Times New Roman"/>
                <w:lang w:val="hr" w:eastAsia="hr"/>
              </w:rPr>
              <w:t>policijskom zapisniku o prometnoj nesreći (prekršaju), aktivira se Polica od automobilske odgovornosti</w:t>
            </w:r>
          </w:p>
          <w:p w:rsidR="003C3E64" w:rsidRDefault="003C3E64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3C3E64" w:rsidRDefault="003C3E64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>
              <w:rPr>
                <w:rFonts w:eastAsia="Times New Roman" w:cs="Times New Roman"/>
                <w:lang w:val="hr" w:eastAsia="hr"/>
              </w:rPr>
              <w:t xml:space="preserve">-Ovisno o prihvaćanju ili odbijanju isplate naknade štete </w:t>
            </w:r>
            <w:r w:rsidR="004B5B68">
              <w:rPr>
                <w:rFonts w:eastAsia="Times New Roman" w:cs="Times New Roman"/>
                <w:lang w:val="hr" w:eastAsia="hr"/>
              </w:rPr>
              <w:t>i mogućnosti žalbe na zapisnik (rokovi propisani ZOO-a)</w:t>
            </w:r>
          </w:p>
          <w:p w:rsidR="003C3E64" w:rsidRDefault="003C3E64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3C3E64" w:rsidRDefault="004B5B68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  <w:r>
              <w:rPr>
                <w:rFonts w:eastAsia="Times New Roman" w:cs="Times New Roman"/>
                <w:lang w:val="hr" w:eastAsia="hr"/>
              </w:rPr>
              <w:t>- P</w:t>
            </w:r>
            <w:r w:rsidR="003C3E64">
              <w:rPr>
                <w:rFonts w:eastAsia="Times New Roman" w:cs="Times New Roman"/>
                <w:lang w:val="hr" w:eastAsia="hr"/>
              </w:rPr>
              <w:t>ostupak</w:t>
            </w:r>
            <w:r>
              <w:rPr>
                <w:rFonts w:eastAsia="Times New Roman" w:cs="Times New Roman"/>
                <w:lang w:val="hr" w:eastAsia="hr"/>
              </w:rPr>
              <w:t xml:space="preserve"> </w:t>
            </w:r>
            <w:r w:rsidR="00B8335B">
              <w:rPr>
                <w:rFonts w:eastAsia="Times New Roman" w:cs="Times New Roman"/>
                <w:lang w:val="hr" w:eastAsia="hr"/>
              </w:rPr>
              <w:t xml:space="preserve">pokretanja </w:t>
            </w:r>
            <w:r>
              <w:rPr>
                <w:rFonts w:eastAsia="Times New Roman" w:cs="Times New Roman"/>
                <w:lang w:val="hr" w:eastAsia="hr"/>
              </w:rPr>
              <w:t>naknade štete prema zaposleniku koji je prouzročio štetni događaj, pokreće se,</w:t>
            </w:r>
            <w:r w:rsidR="00B8335B">
              <w:rPr>
                <w:rFonts w:eastAsia="Times New Roman" w:cs="Times New Roman"/>
                <w:lang w:val="hr" w:eastAsia="hr"/>
              </w:rPr>
              <w:t xml:space="preserve"> sukladno Pravilniku o radu (naknada štete) i Zakonu o </w:t>
            </w:r>
            <w:r w:rsidR="00B8335B">
              <w:rPr>
                <w:rFonts w:eastAsia="Times New Roman" w:cs="Times New Roman"/>
                <w:lang w:val="hr" w:eastAsia="hr"/>
              </w:rPr>
              <w:lastRenderedPageBreak/>
              <w:t>obveznim odnosima do roka zastare.</w:t>
            </w:r>
          </w:p>
          <w:p w:rsidR="006217E0" w:rsidRPr="00C35119" w:rsidRDefault="006217E0" w:rsidP="00AD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</w:tc>
      </w:tr>
      <w:tr w:rsidR="0076254D" w:rsidRPr="00C35119" w:rsidTr="008D56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6254D" w:rsidRPr="00C35119" w:rsidRDefault="0076254D" w:rsidP="00AD7E80">
            <w:pPr>
              <w:rPr>
                <w:rFonts w:eastAsia="Times New Roman" w:cs="Times New Roman"/>
                <w:lang w:val="hr" w:eastAsia="hr"/>
              </w:rPr>
            </w:pPr>
          </w:p>
          <w:p w:rsidR="0076254D" w:rsidRPr="00C35119" w:rsidRDefault="0076254D" w:rsidP="00AD7E80">
            <w:pPr>
              <w:rPr>
                <w:rFonts w:eastAsia="Times New Roman" w:cs="Times New Roman"/>
                <w:lang w:val="hr" w:eastAsia="hr"/>
              </w:rPr>
            </w:pPr>
            <w:r w:rsidRPr="00C35119">
              <w:rPr>
                <w:rFonts w:eastAsia="Times New Roman" w:cs="Times New Roman"/>
                <w:lang w:val="hr" w:eastAsia="hr"/>
              </w:rPr>
              <w:t>5.</w:t>
            </w:r>
          </w:p>
        </w:tc>
        <w:tc>
          <w:tcPr>
            <w:tcW w:w="2126" w:type="dxa"/>
          </w:tcPr>
          <w:p w:rsidR="0076254D" w:rsidRPr="00C35119" w:rsidRDefault="0076254D" w:rsidP="00AD7E8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" w:eastAsia="hr"/>
              </w:rPr>
            </w:pPr>
          </w:p>
          <w:p w:rsidR="0076254D" w:rsidRPr="00C35119" w:rsidRDefault="0076254D" w:rsidP="00AD7E8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" w:eastAsia="hr"/>
              </w:rPr>
            </w:pPr>
            <w:r w:rsidRPr="00C35119">
              <w:rPr>
                <w:rFonts w:eastAsia="Times New Roman" w:cs="Times New Roman"/>
                <w:b w:val="0"/>
                <w:lang w:val="hr" w:eastAsia="hr"/>
              </w:rPr>
              <w:t>Korištenje privatnog vozila u službene svrhe</w:t>
            </w:r>
          </w:p>
        </w:tc>
        <w:tc>
          <w:tcPr>
            <w:tcW w:w="3878" w:type="dxa"/>
          </w:tcPr>
          <w:p w:rsidR="0076254D" w:rsidRPr="00C35119" w:rsidRDefault="0076254D" w:rsidP="00AD7E80">
            <w:pPr>
              <w:ind w:right="8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6E31C9" w:rsidRPr="003C3E64" w:rsidRDefault="006E31C9" w:rsidP="003C3E64">
            <w:pPr>
              <w:pStyle w:val="ListParagraph"/>
              <w:numPr>
                <w:ilvl w:val="0"/>
                <w:numId w:val="4"/>
              </w:numPr>
              <w:ind w:right="8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" w:eastAsia="hr"/>
              </w:rPr>
            </w:pPr>
            <w:r w:rsidRPr="003C3E64">
              <w:rPr>
                <w:rFonts w:eastAsia="Times New Roman" w:cs="Times New Roman"/>
                <w:b w:val="0"/>
                <w:lang w:val="hr" w:eastAsia="hr"/>
              </w:rPr>
              <w:t xml:space="preserve">Ravnatelj </w:t>
            </w:r>
            <w:r w:rsidR="003C3E64">
              <w:rPr>
                <w:rFonts w:eastAsia="Times New Roman" w:cs="Times New Roman"/>
                <w:b w:val="0"/>
                <w:lang w:val="hr" w:eastAsia="hr"/>
              </w:rPr>
              <w:t>može koristiti privatni vozilo u službene svrhe</w:t>
            </w:r>
            <w:r w:rsidRPr="003C3E64">
              <w:rPr>
                <w:rFonts w:eastAsia="Times New Roman" w:cs="Times New Roman"/>
                <w:b w:val="0"/>
                <w:lang w:val="hr" w:eastAsia="hr"/>
              </w:rPr>
              <w:t xml:space="preserve"> što će se konstatirati u samom putnom nalogu.</w:t>
            </w:r>
          </w:p>
          <w:p w:rsidR="0076254D" w:rsidRPr="003C3E64" w:rsidRDefault="0076254D" w:rsidP="003C3E64">
            <w:pPr>
              <w:pStyle w:val="ListParagraph"/>
              <w:numPr>
                <w:ilvl w:val="0"/>
                <w:numId w:val="4"/>
              </w:numPr>
              <w:ind w:right="8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" w:eastAsia="hr"/>
              </w:rPr>
            </w:pPr>
            <w:r w:rsidRPr="003C3E64">
              <w:rPr>
                <w:rFonts w:eastAsia="Times New Roman" w:cs="Times New Roman"/>
                <w:b w:val="0"/>
                <w:lang w:val="hr" w:eastAsia="hr"/>
              </w:rPr>
              <w:t xml:space="preserve">Uporabu privatnog automobila za zaposlenike Doma odobrava ravnatelj Doma, a </w:t>
            </w:r>
            <w:r w:rsidR="003C3E64">
              <w:rPr>
                <w:rFonts w:eastAsia="Times New Roman" w:cs="Times New Roman"/>
                <w:b w:val="0"/>
                <w:lang w:val="hr" w:eastAsia="hr"/>
              </w:rPr>
              <w:t>ravnateljici</w:t>
            </w:r>
            <w:r w:rsidRPr="003C3E64">
              <w:rPr>
                <w:rFonts w:eastAsia="Times New Roman" w:cs="Times New Roman"/>
                <w:b w:val="0"/>
                <w:lang w:val="hr" w:eastAsia="hr"/>
              </w:rPr>
              <w:t xml:space="preserve"> pre</w:t>
            </w:r>
            <w:r w:rsidR="00AF4D67">
              <w:rPr>
                <w:rFonts w:eastAsia="Times New Roman" w:cs="Times New Roman"/>
                <w:b w:val="0"/>
                <w:lang w:val="hr" w:eastAsia="hr"/>
              </w:rPr>
              <w:t xml:space="preserve">dsjednik </w:t>
            </w:r>
            <w:proofErr w:type="spellStart"/>
            <w:r w:rsidR="00AF4D67">
              <w:rPr>
                <w:rFonts w:eastAsia="Times New Roman" w:cs="Times New Roman"/>
                <w:b w:val="0"/>
                <w:lang w:val="hr" w:eastAsia="hr"/>
              </w:rPr>
              <w:t>Domskog</w:t>
            </w:r>
            <w:proofErr w:type="spellEnd"/>
            <w:r w:rsidR="00AF4D67">
              <w:rPr>
                <w:rFonts w:eastAsia="Times New Roman" w:cs="Times New Roman"/>
                <w:b w:val="0"/>
                <w:lang w:val="hr" w:eastAsia="hr"/>
              </w:rPr>
              <w:t xml:space="preserve"> odbora i to za;</w:t>
            </w:r>
          </w:p>
          <w:p w:rsidR="0076254D" w:rsidRDefault="00AF4D67" w:rsidP="00AD7E80">
            <w:pPr>
              <w:ind w:right="8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" w:eastAsia="hr"/>
              </w:rPr>
            </w:pPr>
            <w:r>
              <w:rPr>
                <w:rFonts w:eastAsia="Times New Roman" w:cs="Times New Roman"/>
                <w:b w:val="0"/>
                <w:lang w:val="hr" w:eastAsia="hr"/>
              </w:rPr>
              <w:t xml:space="preserve">- </w:t>
            </w:r>
            <w:r w:rsidR="0076254D" w:rsidRPr="003C3E64">
              <w:rPr>
                <w:rFonts w:eastAsia="Times New Roman" w:cs="Times New Roman"/>
                <w:b w:val="0"/>
                <w:lang w:val="hr" w:eastAsia="hr"/>
              </w:rPr>
              <w:t>mjesne i međumjesne vožnje vezane uz oba</w:t>
            </w:r>
            <w:r w:rsidR="006E31C9" w:rsidRPr="003C3E64">
              <w:rPr>
                <w:rFonts w:eastAsia="Times New Roman" w:cs="Times New Roman"/>
                <w:b w:val="0"/>
                <w:lang w:val="hr" w:eastAsia="hr"/>
              </w:rPr>
              <w:t>vljanje poslova za potrebe Doma</w:t>
            </w:r>
          </w:p>
          <w:p w:rsidR="00AF4D67" w:rsidRPr="003C3E64" w:rsidRDefault="00AF4D67" w:rsidP="00AD7E80">
            <w:pPr>
              <w:ind w:right="8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" w:eastAsia="hr"/>
              </w:rPr>
            </w:pPr>
          </w:p>
          <w:p w:rsidR="0076254D" w:rsidRPr="003C3E64" w:rsidRDefault="0076254D" w:rsidP="00AD7E80">
            <w:pPr>
              <w:ind w:right="8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" w:eastAsia="hr"/>
              </w:rPr>
            </w:pPr>
            <w:r w:rsidRPr="003C3E64">
              <w:rPr>
                <w:rFonts w:eastAsia="Times New Roman" w:cs="Times New Roman"/>
                <w:b w:val="0"/>
                <w:lang w:val="hr" w:eastAsia="hr"/>
              </w:rPr>
              <w:t>-</w:t>
            </w:r>
            <w:r w:rsidR="00AF4D67">
              <w:rPr>
                <w:rFonts w:eastAsia="Times New Roman" w:cs="Times New Roman"/>
                <w:b w:val="0"/>
                <w:lang w:val="hr" w:eastAsia="hr"/>
              </w:rPr>
              <w:t xml:space="preserve"> </w:t>
            </w:r>
            <w:r w:rsidRPr="003C3E64">
              <w:rPr>
                <w:rFonts w:eastAsia="Times New Roman" w:cs="Times New Roman"/>
                <w:b w:val="0"/>
                <w:lang w:val="hr" w:eastAsia="hr"/>
              </w:rPr>
              <w:t>za službena putovanja kada je to opravdano vremenom i troškovima putovanja.</w:t>
            </w:r>
          </w:p>
          <w:p w:rsidR="0076254D" w:rsidRPr="00C35119" w:rsidRDefault="0076254D" w:rsidP="00AD7E80">
            <w:pPr>
              <w:ind w:right="8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" w:eastAsia="hr"/>
              </w:rPr>
            </w:pPr>
          </w:p>
        </w:tc>
        <w:tc>
          <w:tcPr>
            <w:tcW w:w="2685" w:type="dxa"/>
          </w:tcPr>
          <w:p w:rsidR="0076254D" w:rsidRDefault="0076254D" w:rsidP="00AD7E8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3C3E64" w:rsidRDefault="003C3E64" w:rsidP="00AD7E8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" w:eastAsia="hr"/>
              </w:rPr>
            </w:pPr>
            <w:r w:rsidRPr="003C3E64">
              <w:rPr>
                <w:rFonts w:eastAsia="Times New Roman" w:cs="Times New Roman"/>
                <w:b w:val="0"/>
                <w:lang w:val="hr" w:eastAsia="hr"/>
              </w:rPr>
              <w:t xml:space="preserve">- Predsjednica </w:t>
            </w:r>
            <w:proofErr w:type="spellStart"/>
            <w:r w:rsidRPr="003C3E64">
              <w:rPr>
                <w:rFonts w:eastAsia="Times New Roman" w:cs="Times New Roman"/>
                <w:b w:val="0"/>
                <w:lang w:val="hr" w:eastAsia="hr"/>
              </w:rPr>
              <w:t>Domskog</w:t>
            </w:r>
            <w:proofErr w:type="spellEnd"/>
            <w:r w:rsidRPr="003C3E64">
              <w:rPr>
                <w:rFonts w:eastAsia="Times New Roman" w:cs="Times New Roman"/>
                <w:b w:val="0"/>
                <w:lang w:val="hr" w:eastAsia="hr"/>
              </w:rPr>
              <w:t xml:space="preserve"> </w:t>
            </w:r>
            <w:r>
              <w:rPr>
                <w:rFonts w:eastAsia="Times New Roman" w:cs="Times New Roman"/>
                <w:b w:val="0"/>
                <w:lang w:val="hr" w:eastAsia="hr"/>
              </w:rPr>
              <w:t xml:space="preserve"> </w:t>
            </w:r>
            <w:r w:rsidRPr="003C3E64">
              <w:rPr>
                <w:rFonts w:eastAsia="Times New Roman" w:cs="Times New Roman"/>
                <w:b w:val="0"/>
                <w:lang w:val="hr" w:eastAsia="hr"/>
              </w:rPr>
              <w:t>odbora</w:t>
            </w:r>
          </w:p>
          <w:p w:rsidR="009757C5" w:rsidRPr="003C3E64" w:rsidRDefault="009757C5" w:rsidP="00AD7E8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" w:eastAsia="hr"/>
              </w:rPr>
            </w:pPr>
          </w:p>
          <w:p w:rsidR="0076254D" w:rsidRPr="00C35119" w:rsidRDefault="003C3E64" w:rsidP="00AD7E8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" w:eastAsia="hr"/>
              </w:rPr>
            </w:pPr>
            <w:r>
              <w:rPr>
                <w:rFonts w:eastAsia="Times New Roman" w:cs="Times New Roman"/>
                <w:b w:val="0"/>
                <w:lang w:val="hr" w:eastAsia="hr"/>
              </w:rPr>
              <w:t xml:space="preserve">- </w:t>
            </w:r>
            <w:r w:rsidR="0076254D" w:rsidRPr="00C35119">
              <w:rPr>
                <w:rFonts w:eastAsia="Times New Roman" w:cs="Times New Roman"/>
                <w:b w:val="0"/>
                <w:lang w:val="hr" w:eastAsia="hr"/>
              </w:rPr>
              <w:t>Ravnatelj</w:t>
            </w:r>
            <w:r>
              <w:rPr>
                <w:rFonts w:eastAsia="Times New Roman" w:cs="Times New Roman"/>
                <w:b w:val="0"/>
                <w:lang w:val="hr" w:eastAsia="hr"/>
              </w:rPr>
              <w:t>ica</w:t>
            </w:r>
          </w:p>
          <w:p w:rsidR="0076254D" w:rsidRPr="00C35119" w:rsidRDefault="0076254D" w:rsidP="009757C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</w:tc>
        <w:tc>
          <w:tcPr>
            <w:tcW w:w="2844" w:type="dxa"/>
          </w:tcPr>
          <w:p w:rsidR="0076254D" w:rsidRPr="00C35119" w:rsidRDefault="0076254D" w:rsidP="00AD7E80">
            <w:pPr>
              <w:ind w:right="31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9757C5" w:rsidRDefault="0095525E" w:rsidP="00AD7E80">
            <w:pPr>
              <w:ind w:right="31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" w:eastAsia="hr"/>
              </w:rPr>
            </w:pPr>
            <w:r>
              <w:rPr>
                <w:rFonts w:eastAsia="Times New Roman" w:cs="Times New Roman"/>
                <w:b w:val="0"/>
                <w:lang w:val="hr" w:eastAsia="hr"/>
              </w:rPr>
              <w:t>Ovjereni Nalog za službeni put</w:t>
            </w:r>
          </w:p>
          <w:p w:rsidR="0095525E" w:rsidRDefault="0095525E" w:rsidP="00AD7E80">
            <w:pPr>
              <w:ind w:right="31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" w:eastAsia="hr"/>
              </w:rPr>
            </w:pPr>
          </w:p>
          <w:p w:rsidR="009757C5" w:rsidRDefault="00D53C19" w:rsidP="00AD7E80">
            <w:pPr>
              <w:ind w:right="31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" w:eastAsia="hr"/>
              </w:rPr>
            </w:pPr>
            <w:r>
              <w:rPr>
                <w:rFonts w:eastAsia="Times New Roman" w:cs="Times New Roman"/>
                <w:b w:val="0"/>
                <w:lang w:val="hr" w:eastAsia="hr"/>
              </w:rPr>
              <w:t xml:space="preserve">Evidencija o </w:t>
            </w:r>
            <w:proofErr w:type="spellStart"/>
            <w:r>
              <w:rPr>
                <w:rFonts w:eastAsia="Times New Roman" w:cs="Times New Roman"/>
                <w:b w:val="0"/>
                <w:lang w:val="hr" w:eastAsia="hr"/>
              </w:rPr>
              <w:t>locc</w:t>
            </w:r>
            <w:r w:rsidR="009757C5">
              <w:rPr>
                <w:rFonts w:eastAsia="Times New Roman" w:cs="Times New Roman"/>
                <w:b w:val="0"/>
                <w:lang w:val="hr" w:eastAsia="hr"/>
              </w:rPr>
              <w:t>o</w:t>
            </w:r>
            <w:proofErr w:type="spellEnd"/>
            <w:r w:rsidR="009757C5">
              <w:rPr>
                <w:rFonts w:eastAsia="Times New Roman" w:cs="Times New Roman"/>
                <w:b w:val="0"/>
                <w:lang w:val="hr" w:eastAsia="hr"/>
              </w:rPr>
              <w:t xml:space="preserve"> vožnji za privatni automobil</w:t>
            </w:r>
            <w:r w:rsidR="00D0371C">
              <w:rPr>
                <w:rFonts w:eastAsia="Times New Roman" w:cs="Times New Roman"/>
                <w:b w:val="0"/>
                <w:lang w:val="hr" w:eastAsia="hr"/>
              </w:rPr>
              <w:t xml:space="preserve"> u službene svrhe</w:t>
            </w:r>
          </w:p>
          <w:p w:rsidR="00D0371C" w:rsidRDefault="00D0371C" w:rsidP="00AD7E80">
            <w:pPr>
              <w:ind w:right="31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" w:eastAsia="hr"/>
              </w:rPr>
            </w:pPr>
          </w:p>
          <w:p w:rsidR="00D0371C" w:rsidRPr="00D0371C" w:rsidRDefault="00D0371C" w:rsidP="00D0371C">
            <w:pPr>
              <w:ind w:right="31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u w:val="single"/>
                <w:lang w:val="hr" w:eastAsia="hr"/>
              </w:rPr>
            </w:pPr>
            <w:r w:rsidRPr="00D0371C">
              <w:rPr>
                <w:rFonts w:eastAsia="Times New Roman" w:cs="Times New Roman"/>
                <w:b w:val="0"/>
                <w:u w:val="single"/>
                <w:lang w:val="hr" w:eastAsia="hr"/>
              </w:rPr>
              <w:t>Ostali troškovi:</w:t>
            </w:r>
          </w:p>
          <w:p w:rsidR="009757C5" w:rsidRDefault="00D0371C" w:rsidP="00D0371C">
            <w:pPr>
              <w:ind w:right="31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" w:eastAsia="hr"/>
              </w:rPr>
            </w:pPr>
            <w:r w:rsidRPr="00D0371C">
              <w:rPr>
                <w:rFonts w:eastAsia="Times New Roman" w:cs="Times New Roman"/>
                <w:b w:val="0"/>
                <w:lang w:val="hr" w:eastAsia="hr"/>
              </w:rPr>
              <w:t>- cestarina, parkiranje,   plaća se gotovinom</w:t>
            </w:r>
            <w:r w:rsidR="0093542E">
              <w:rPr>
                <w:rFonts w:eastAsia="Times New Roman" w:cs="Times New Roman"/>
                <w:b w:val="0"/>
                <w:lang w:val="hr" w:eastAsia="hr"/>
              </w:rPr>
              <w:t>.</w:t>
            </w:r>
          </w:p>
          <w:p w:rsidR="0076254D" w:rsidRPr="00C35119" w:rsidRDefault="0076254D" w:rsidP="00AD7E80">
            <w:pPr>
              <w:ind w:right="31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" w:eastAsia="hr"/>
              </w:rPr>
            </w:pPr>
          </w:p>
        </w:tc>
        <w:tc>
          <w:tcPr>
            <w:tcW w:w="3260" w:type="dxa"/>
          </w:tcPr>
          <w:p w:rsidR="0076254D" w:rsidRPr="0095525E" w:rsidRDefault="0076254D" w:rsidP="00AD7E8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hr" w:eastAsia="hr"/>
              </w:rPr>
            </w:pPr>
          </w:p>
          <w:p w:rsidR="0095525E" w:rsidRPr="0095525E" w:rsidRDefault="0095525E" w:rsidP="00AD7E8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-HR" w:eastAsia="hr"/>
              </w:rPr>
            </w:pPr>
            <w:r>
              <w:rPr>
                <w:rFonts w:eastAsia="Times New Roman" w:cs="Times New Roman"/>
                <w:b w:val="0"/>
                <w:lang w:val="hr-HR" w:eastAsia="hr"/>
              </w:rPr>
              <w:t xml:space="preserve">- </w:t>
            </w:r>
            <w:r w:rsidRPr="0095525E">
              <w:rPr>
                <w:rFonts w:eastAsia="Times New Roman" w:cs="Times New Roman"/>
                <w:b w:val="0"/>
                <w:lang w:val="hr-HR" w:eastAsia="hr"/>
              </w:rPr>
              <w:t xml:space="preserve">Ispunjeni Nalog za službeni put predaje se u računovodstvo u </w:t>
            </w:r>
          </w:p>
          <w:p w:rsidR="0076254D" w:rsidRPr="0095525E" w:rsidRDefault="0076254D" w:rsidP="00AD7E8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-HR" w:eastAsia="hr"/>
              </w:rPr>
            </w:pPr>
            <w:r w:rsidRPr="0095525E">
              <w:rPr>
                <w:rFonts w:eastAsia="Times New Roman" w:cs="Times New Roman"/>
                <w:b w:val="0"/>
                <w:lang w:val="hr-HR" w:eastAsia="hr"/>
              </w:rPr>
              <w:t xml:space="preserve">roku 3 dana od dana izvršenog putovanja sa pripadajućom </w:t>
            </w:r>
            <w:r w:rsidR="0095525E" w:rsidRPr="0095525E">
              <w:rPr>
                <w:rFonts w:eastAsia="Times New Roman" w:cs="Times New Roman"/>
                <w:b w:val="0"/>
                <w:lang w:val="hr-HR" w:eastAsia="hr"/>
              </w:rPr>
              <w:t>d</w:t>
            </w:r>
            <w:r w:rsidRPr="0095525E">
              <w:rPr>
                <w:rFonts w:eastAsia="Times New Roman" w:cs="Times New Roman"/>
                <w:b w:val="0"/>
                <w:lang w:val="hr-HR" w:eastAsia="hr"/>
              </w:rPr>
              <w:t>okumentacijom o pravdanju nastalih troškova.</w:t>
            </w:r>
          </w:p>
          <w:p w:rsidR="0095525E" w:rsidRPr="0095525E" w:rsidRDefault="0095525E" w:rsidP="00AD7E8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" w:eastAsia="hr"/>
              </w:rPr>
            </w:pPr>
          </w:p>
          <w:p w:rsidR="0076254D" w:rsidRDefault="0095525E" w:rsidP="00AD7E8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" w:eastAsia="hr"/>
              </w:rPr>
            </w:pPr>
            <w:r>
              <w:rPr>
                <w:rFonts w:eastAsia="Times New Roman" w:cs="Times New Roman"/>
                <w:b w:val="0"/>
                <w:lang w:val="hr" w:eastAsia="hr"/>
              </w:rPr>
              <w:t xml:space="preserve">- </w:t>
            </w:r>
            <w:r w:rsidRPr="0095525E">
              <w:rPr>
                <w:rFonts w:eastAsia="Times New Roman" w:cs="Times New Roman"/>
                <w:b w:val="0"/>
                <w:lang w:val="hr" w:eastAsia="hr"/>
              </w:rPr>
              <w:t>N</w:t>
            </w:r>
            <w:r w:rsidR="0076254D" w:rsidRPr="0095525E">
              <w:rPr>
                <w:rFonts w:eastAsia="Times New Roman" w:cs="Times New Roman"/>
                <w:b w:val="0"/>
                <w:lang w:val="hr" w:eastAsia="hr"/>
              </w:rPr>
              <w:t>aknada troškova</w:t>
            </w:r>
            <w:r>
              <w:rPr>
                <w:rFonts w:eastAsia="Times New Roman" w:cs="Times New Roman"/>
                <w:b w:val="0"/>
                <w:lang w:val="hr" w:eastAsia="hr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 w:val="0"/>
                <w:lang w:val="hr" w:eastAsia="hr"/>
              </w:rPr>
              <w:t>locco</w:t>
            </w:r>
            <w:proofErr w:type="spellEnd"/>
            <w:r>
              <w:rPr>
                <w:rFonts w:eastAsia="Times New Roman" w:cs="Times New Roman"/>
                <w:b w:val="0"/>
                <w:lang w:val="hr" w:eastAsia="hr"/>
              </w:rPr>
              <w:t xml:space="preserve"> vožnje)</w:t>
            </w:r>
            <w:r w:rsidR="0076254D" w:rsidRPr="0095525E">
              <w:rPr>
                <w:rFonts w:eastAsia="Times New Roman" w:cs="Times New Roman"/>
                <w:b w:val="0"/>
                <w:lang w:val="hr" w:eastAsia="hr"/>
              </w:rPr>
              <w:t xml:space="preserve"> isplatiti će se u visini neoporezivog iznosa prema poreznim pravilima.</w:t>
            </w:r>
          </w:p>
          <w:p w:rsidR="0095525E" w:rsidRDefault="0095525E" w:rsidP="00AD7E8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" w:eastAsia="hr"/>
              </w:rPr>
            </w:pPr>
          </w:p>
          <w:p w:rsidR="0095525E" w:rsidRPr="0095525E" w:rsidRDefault="0095525E" w:rsidP="00AD7E8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hr" w:eastAsia="hr"/>
              </w:rPr>
            </w:pPr>
            <w:r>
              <w:rPr>
                <w:rFonts w:eastAsia="Times New Roman" w:cs="Times New Roman"/>
                <w:b w:val="0"/>
                <w:lang w:val="hr" w:eastAsia="hr"/>
              </w:rPr>
              <w:t xml:space="preserve">- u roku 3 dana popunjava se Elektronska evidencija o </w:t>
            </w:r>
            <w:proofErr w:type="spellStart"/>
            <w:r>
              <w:rPr>
                <w:rFonts w:eastAsia="Times New Roman" w:cs="Times New Roman"/>
                <w:b w:val="0"/>
                <w:lang w:val="hr" w:eastAsia="hr"/>
              </w:rPr>
              <w:t>locco</w:t>
            </w:r>
            <w:proofErr w:type="spellEnd"/>
            <w:r>
              <w:rPr>
                <w:rFonts w:eastAsia="Times New Roman" w:cs="Times New Roman"/>
                <w:b w:val="0"/>
                <w:lang w:val="hr" w:eastAsia="hr"/>
              </w:rPr>
              <w:t xml:space="preserve"> vožnji za privatni automobil</w:t>
            </w:r>
            <w:r w:rsidR="00AF4D67">
              <w:rPr>
                <w:rFonts w:eastAsia="Times New Roman" w:cs="Times New Roman"/>
                <w:b w:val="0"/>
                <w:lang w:val="hr" w:eastAsia="hr"/>
              </w:rPr>
              <w:t>.</w:t>
            </w:r>
          </w:p>
        </w:tc>
      </w:tr>
    </w:tbl>
    <w:p w:rsidR="00C35119" w:rsidRPr="00C35119" w:rsidRDefault="00C35119" w:rsidP="007625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val="en-US" w:eastAsia="hr-HR"/>
        </w:rPr>
      </w:pPr>
    </w:p>
    <w:p w:rsidR="00C35119" w:rsidRPr="00C35119" w:rsidRDefault="00C35119" w:rsidP="007625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val="en-US" w:eastAsia="hr-HR"/>
        </w:rPr>
      </w:pPr>
    </w:p>
    <w:p w:rsidR="00C35119" w:rsidRPr="00C35119" w:rsidRDefault="00C35119" w:rsidP="00C351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val="en-US" w:eastAsia="hr-HR"/>
        </w:rPr>
      </w:pPr>
      <w:proofErr w:type="gramStart"/>
      <w:r w:rsidRPr="00C35119">
        <w:rPr>
          <w:rFonts w:eastAsia="Times New Roman" w:cs="Times New Roman"/>
          <w:sz w:val="24"/>
          <w:szCs w:val="20"/>
          <w:lang w:val="en-US" w:eastAsia="hr-HR"/>
        </w:rPr>
        <w:t>IV.</w:t>
      </w:r>
      <w:proofErr w:type="gramEnd"/>
    </w:p>
    <w:p w:rsidR="00C35119" w:rsidRPr="00C35119" w:rsidRDefault="00C35119" w:rsidP="00C351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val="en-US" w:eastAsia="hr-HR"/>
        </w:rPr>
      </w:pPr>
    </w:p>
    <w:p w:rsidR="00C35119" w:rsidRDefault="00C35119" w:rsidP="00C351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0"/>
          <w:lang w:val="en-US" w:eastAsia="hr-HR"/>
        </w:rPr>
      </w:pPr>
      <w:proofErr w:type="spellStart"/>
      <w:r w:rsidRPr="00C35119">
        <w:rPr>
          <w:rFonts w:eastAsia="Times New Roman" w:cs="Times New Roman"/>
          <w:sz w:val="24"/>
          <w:szCs w:val="20"/>
          <w:lang w:val="en-US" w:eastAsia="hr-HR"/>
        </w:rPr>
        <w:t>Ukoliko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C35119">
        <w:rPr>
          <w:rFonts w:eastAsia="Times New Roman" w:cs="Times New Roman"/>
          <w:sz w:val="24"/>
          <w:szCs w:val="20"/>
          <w:lang w:val="en-US" w:eastAsia="hr-HR"/>
        </w:rPr>
        <w:t>neke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proofErr w:type="gramStart"/>
      <w:r w:rsidRPr="00C35119">
        <w:rPr>
          <w:rFonts w:eastAsia="Times New Roman" w:cs="Times New Roman"/>
          <w:sz w:val="24"/>
          <w:szCs w:val="20"/>
          <w:lang w:val="en-US" w:eastAsia="hr-HR"/>
        </w:rPr>
        <w:t>od</w:t>
      </w:r>
      <w:proofErr w:type="spellEnd"/>
      <w:proofErr w:type="gram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C35119">
        <w:rPr>
          <w:rFonts w:eastAsia="Times New Roman" w:cs="Times New Roman"/>
          <w:sz w:val="24"/>
          <w:szCs w:val="20"/>
          <w:lang w:val="en-US" w:eastAsia="hr-HR"/>
        </w:rPr>
        <w:t>odredbi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C35119">
        <w:rPr>
          <w:rFonts w:eastAsia="Times New Roman" w:cs="Times New Roman"/>
          <w:sz w:val="24"/>
          <w:szCs w:val="20"/>
          <w:lang w:val="en-US" w:eastAsia="hr-HR"/>
        </w:rPr>
        <w:t>ove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 Procedure </w:t>
      </w:r>
      <w:proofErr w:type="spellStart"/>
      <w:r w:rsidR="006217E0">
        <w:rPr>
          <w:rFonts w:eastAsia="Times New Roman" w:cs="Times New Roman"/>
          <w:sz w:val="24"/>
          <w:szCs w:val="20"/>
          <w:lang w:val="en-US" w:eastAsia="hr-HR"/>
        </w:rPr>
        <w:t>nisu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 u </w:t>
      </w:r>
      <w:proofErr w:type="spellStart"/>
      <w:r w:rsidRPr="00C35119">
        <w:rPr>
          <w:rFonts w:eastAsia="Times New Roman" w:cs="Times New Roman"/>
          <w:sz w:val="24"/>
          <w:szCs w:val="20"/>
          <w:lang w:val="en-US" w:eastAsia="hr-HR"/>
        </w:rPr>
        <w:t>skladu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C35119">
        <w:rPr>
          <w:rFonts w:eastAsia="Times New Roman" w:cs="Times New Roman"/>
          <w:sz w:val="24"/>
          <w:szCs w:val="20"/>
          <w:lang w:val="en-US" w:eastAsia="hr-HR"/>
        </w:rPr>
        <w:t>sa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C35119">
        <w:rPr>
          <w:rFonts w:eastAsia="Times New Roman" w:cs="Times New Roman"/>
          <w:sz w:val="24"/>
          <w:szCs w:val="20"/>
          <w:lang w:val="en-US" w:eastAsia="hr-HR"/>
        </w:rPr>
        <w:t>zakonskim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 i </w:t>
      </w:r>
      <w:proofErr w:type="spellStart"/>
      <w:r w:rsidRPr="00C35119">
        <w:rPr>
          <w:rFonts w:eastAsia="Times New Roman" w:cs="Times New Roman"/>
          <w:sz w:val="24"/>
          <w:szCs w:val="20"/>
          <w:lang w:val="en-US" w:eastAsia="hr-HR"/>
        </w:rPr>
        <w:t>drugim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C35119">
        <w:rPr>
          <w:rFonts w:eastAsia="Times New Roman" w:cs="Times New Roman"/>
          <w:sz w:val="24"/>
          <w:szCs w:val="20"/>
          <w:lang w:val="en-US" w:eastAsia="hr-HR"/>
        </w:rPr>
        <w:t>podzakonskim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C35119">
        <w:rPr>
          <w:rFonts w:eastAsia="Times New Roman" w:cs="Times New Roman"/>
          <w:sz w:val="24"/>
          <w:szCs w:val="20"/>
          <w:lang w:val="en-US" w:eastAsia="hr-HR"/>
        </w:rPr>
        <w:t>propisima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, </w:t>
      </w:r>
      <w:proofErr w:type="spellStart"/>
      <w:r w:rsidRPr="00C35119">
        <w:rPr>
          <w:rFonts w:eastAsia="Times New Roman" w:cs="Times New Roman"/>
          <w:sz w:val="24"/>
          <w:szCs w:val="20"/>
          <w:lang w:val="en-US" w:eastAsia="hr-HR"/>
        </w:rPr>
        <w:t>odnosno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C35119">
        <w:rPr>
          <w:rFonts w:eastAsia="Times New Roman" w:cs="Times New Roman"/>
          <w:sz w:val="24"/>
          <w:szCs w:val="20"/>
          <w:lang w:val="en-US" w:eastAsia="hr-HR"/>
        </w:rPr>
        <w:t>izmjenama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 i </w:t>
      </w:r>
      <w:proofErr w:type="spellStart"/>
      <w:r w:rsidRPr="00C35119">
        <w:rPr>
          <w:rFonts w:eastAsia="Times New Roman" w:cs="Times New Roman"/>
          <w:sz w:val="24"/>
          <w:szCs w:val="20"/>
          <w:lang w:val="en-US" w:eastAsia="hr-HR"/>
        </w:rPr>
        <w:t>dopunama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C35119">
        <w:rPr>
          <w:rFonts w:eastAsia="Times New Roman" w:cs="Times New Roman"/>
          <w:sz w:val="24"/>
          <w:szCs w:val="20"/>
          <w:lang w:val="en-US" w:eastAsia="hr-HR"/>
        </w:rPr>
        <w:t>važećih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C35119">
        <w:rPr>
          <w:rFonts w:eastAsia="Times New Roman" w:cs="Times New Roman"/>
          <w:sz w:val="24"/>
          <w:szCs w:val="20"/>
          <w:lang w:val="en-US" w:eastAsia="hr-HR"/>
        </w:rPr>
        <w:t>propisa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 i do </w:t>
      </w:r>
      <w:proofErr w:type="spellStart"/>
      <w:r w:rsidRPr="00C35119">
        <w:rPr>
          <w:rFonts w:eastAsia="Times New Roman" w:cs="Times New Roman"/>
          <w:sz w:val="24"/>
          <w:szCs w:val="20"/>
          <w:lang w:val="en-US" w:eastAsia="hr-HR"/>
        </w:rPr>
        <w:t>izmjene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 i </w:t>
      </w:r>
      <w:proofErr w:type="spellStart"/>
      <w:r w:rsidRPr="00C35119">
        <w:rPr>
          <w:rFonts w:eastAsia="Times New Roman" w:cs="Times New Roman"/>
          <w:sz w:val="24"/>
          <w:szCs w:val="20"/>
          <w:lang w:val="en-US" w:eastAsia="hr-HR"/>
        </w:rPr>
        <w:t>dopune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C35119">
        <w:rPr>
          <w:rFonts w:eastAsia="Times New Roman" w:cs="Times New Roman"/>
          <w:sz w:val="24"/>
          <w:szCs w:val="20"/>
          <w:lang w:val="en-US" w:eastAsia="hr-HR"/>
        </w:rPr>
        <w:t>ove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 Procedure, </w:t>
      </w:r>
      <w:proofErr w:type="spellStart"/>
      <w:r w:rsidRPr="00C35119">
        <w:rPr>
          <w:rFonts w:eastAsia="Times New Roman" w:cs="Times New Roman"/>
          <w:sz w:val="24"/>
          <w:szCs w:val="20"/>
          <w:lang w:val="en-US" w:eastAsia="hr-HR"/>
        </w:rPr>
        <w:t>direktno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 se </w:t>
      </w:r>
      <w:proofErr w:type="spellStart"/>
      <w:r w:rsidRPr="00C35119">
        <w:rPr>
          <w:rFonts w:eastAsia="Times New Roman" w:cs="Times New Roman"/>
          <w:sz w:val="24"/>
          <w:szCs w:val="20"/>
          <w:lang w:val="en-US" w:eastAsia="hr-HR"/>
        </w:rPr>
        <w:t>primjenjuju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C35119">
        <w:rPr>
          <w:rFonts w:eastAsia="Times New Roman" w:cs="Times New Roman"/>
          <w:sz w:val="24"/>
          <w:szCs w:val="20"/>
          <w:lang w:val="en-US" w:eastAsia="hr-HR"/>
        </w:rPr>
        <w:t>zakonske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C35119">
        <w:rPr>
          <w:rFonts w:eastAsia="Times New Roman" w:cs="Times New Roman"/>
          <w:sz w:val="24"/>
          <w:szCs w:val="20"/>
          <w:lang w:val="en-US" w:eastAsia="hr-HR"/>
        </w:rPr>
        <w:t>odredbe</w:t>
      </w:r>
      <w:proofErr w:type="spellEnd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. </w:t>
      </w:r>
    </w:p>
    <w:p w:rsidR="00C35119" w:rsidRDefault="00C35119" w:rsidP="00C351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0"/>
          <w:lang w:val="en-US" w:eastAsia="hr-HR"/>
        </w:rPr>
      </w:pPr>
    </w:p>
    <w:p w:rsidR="00C35119" w:rsidRDefault="00C35119" w:rsidP="00C351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val="en-US" w:eastAsia="hr-HR"/>
        </w:rPr>
      </w:pPr>
      <w:r>
        <w:rPr>
          <w:rFonts w:eastAsia="Times New Roman" w:cs="Times New Roman"/>
          <w:sz w:val="24"/>
          <w:szCs w:val="20"/>
          <w:lang w:val="en-US" w:eastAsia="hr-HR"/>
        </w:rPr>
        <w:t>V.</w:t>
      </w:r>
    </w:p>
    <w:p w:rsidR="00C35119" w:rsidRDefault="00C35119" w:rsidP="00C351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0"/>
          <w:lang w:val="en-US" w:eastAsia="hr-HR"/>
        </w:rPr>
      </w:pPr>
    </w:p>
    <w:p w:rsidR="00C35119" w:rsidRDefault="00C35119" w:rsidP="00C351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0"/>
          <w:lang w:val="en-US" w:eastAsia="hr-HR"/>
        </w:rPr>
      </w:pPr>
      <w:proofErr w:type="spellStart"/>
      <w:r>
        <w:rPr>
          <w:rFonts w:eastAsia="Times New Roman" w:cs="Times New Roman"/>
          <w:sz w:val="24"/>
          <w:szCs w:val="20"/>
          <w:lang w:val="en-US" w:eastAsia="hr-HR"/>
        </w:rPr>
        <w:t>Procedura</w:t>
      </w:r>
      <w:proofErr w:type="spellEnd"/>
      <w:r>
        <w:rPr>
          <w:rFonts w:eastAsia="Times New Roman" w:cs="Times New Roman"/>
          <w:sz w:val="24"/>
          <w:szCs w:val="20"/>
          <w:lang w:val="en-US" w:eastAsia="hr-HR"/>
        </w:rPr>
        <w:t xml:space="preserve"> o </w:t>
      </w:r>
      <w:proofErr w:type="spellStart"/>
      <w:r>
        <w:rPr>
          <w:rFonts w:eastAsia="Times New Roman" w:cs="Times New Roman"/>
          <w:sz w:val="24"/>
          <w:szCs w:val="20"/>
          <w:lang w:val="en-US" w:eastAsia="hr-HR"/>
        </w:rPr>
        <w:t>korištenju</w:t>
      </w:r>
      <w:proofErr w:type="spellEnd"/>
      <w:r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0"/>
          <w:lang w:val="en-US" w:eastAsia="hr-HR"/>
        </w:rPr>
        <w:t>službenog</w:t>
      </w:r>
      <w:proofErr w:type="spellEnd"/>
      <w:r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0"/>
          <w:lang w:val="en-US" w:eastAsia="hr-HR"/>
        </w:rPr>
        <w:t>automobila</w:t>
      </w:r>
      <w:proofErr w:type="spellEnd"/>
      <w:r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0"/>
          <w:lang w:val="en-US" w:eastAsia="hr-HR"/>
        </w:rPr>
        <w:t>Doma</w:t>
      </w:r>
      <w:proofErr w:type="spellEnd"/>
      <w:r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0"/>
          <w:lang w:val="en-US" w:eastAsia="hr-HR"/>
        </w:rPr>
        <w:t>stupa</w:t>
      </w:r>
      <w:proofErr w:type="spellEnd"/>
      <w:r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4"/>
          <w:szCs w:val="20"/>
          <w:lang w:val="en-US" w:eastAsia="hr-HR"/>
        </w:rPr>
        <w:t>na</w:t>
      </w:r>
      <w:proofErr w:type="spellEnd"/>
      <w:proofErr w:type="gramEnd"/>
      <w:r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0"/>
          <w:lang w:val="en-US" w:eastAsia="hr-HR"/>
        </w:rPr>
        <w:t>snagu</w:t>
      </w:r>
      <w:proofErr w:type="spellEnd"/>
      <w:r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0"/>
          <w:lang w:val="en-US" w:eastAsia="hr-HR"/>
        </w:rPr>
        <w:t>danom</w:t>
      </w:r>
      <w:proofErr w:type="spellEnd"/>
      <w:r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0"/>
          <w:lang w:val="en-US" w:eastAsia="hr-HR"/>
        </w:rPr>
        <w:t>donošenja</w:t>
      </w:r>
      <w:proofErr w:type="spellEnd"/>
      <w:r>
        <w:rPr>
          <w:rFonts w:eastAsia="Times New Roman" w:cs="Times New Roman"/>
          <w:sz w:val="24"/>
          <w:szCs w:val="20"/>
          <w:lang w:val="en-US" w:eastAsia="hr-HR"/>
        </w:rPr>
        <w:t xml:space="preserve"> i </w:t>
      </w:r>
      <w:proofErr w:type="spellStart"/>
      <w:r>
        <w:rPr>
          <w:rFonts w:eastAsia="Times New Roman" w:cs="Times New Roman"/>
          <w:sz w:val="24"/>
          <w:szCs w:val="20"/>
          <w:lang w:val="en-US" w:eastAsia="hr-HR"/>
        </w:rPr>
        <w:t>objavom</w:t>
      </w:r>
      <w:proofErr w:type="spellEnd"/>
      <w:r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0"/>
          <w:lang w:val="en-US" w:eastAsia="hr-HR"/>
        </w:rPr>
        <w:t>na</w:t>
      </w:r>
      <w:proofErr w:type="spellEnd"/>
      <w:r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0"/>
          <w:lang w:val="en-US" w:eastAsia="hr-HR"/>
        </w:rPr>
        <w:t>službenim</w:t>
      </w:r>
      <w:proofErr w:type="spellEnd"/>
      <w:r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0"/>
          <w:lang w:val="en-US" w:eastAsia="hr-HR"/>
        </w:rPr>
        <w:t>stranicama</w:t>
      </w:r>
      <w:proofErr w:type="spellEnd"/>
      <w:r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0"/>
          <w:lang w:val="en-US" w:eastAsia="hr-HR"/>
        </w:rPr>
        <w:t>Učeničkog</w:t>
      </w:r>
      <w:proofErr w:type="spellEnd"/>
      <w:r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0"/>
          <w:lang w:val="en-US" w:eastAsia="hr-HR"/>
        </w:rPr>
        <w:t>Doma</w:t>
      </w:r>
      <w:proofErr w:type="spellEnd"/>
      <w:r>
        <w:rPr>
          <w:rFonts w:eastAsia="Times New Roman" w:cs="Times New Roman"/>
          <w:sz w:val="24"/>
          <w:szCs w:val="20"/>
          <w:lang w:val="en-US" w:eastAsia="hr-HR"/>
        </w:rPr>
        <w:t>.</w:t>
      </w:r>
    </w:p>
    <w:p w:rsidR="00C35119" w:rsidRDefault="00C35119" w:rsidP="00C351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0"/>
          <w:lang w:val="en-US" w:eastAsia="hr-HR"/>
        </w:rPr>
      </w:pPr>
    </w:p>
    <w:p w:rsidR="00C35119" w:rsidRDefault="00C35119" w:rsidP="00C351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val="en-US" w:eastAsia="hr-HR"/>
        </w:rPr>
      </w:pPr>
      <w:proofErr w:type="gramStart"/>
      <w:r>
        <w:rPr>
          <w:rFonts w:eastAsia="Times New Roman" w:cs="Times New Roman"/>
          <w:sz w:val="24"/>
          <w:szCs w:val="20"/>
          <w:lang w:val="en-US" w:eastAsia="hr-HR"/>
        </w:rPr>
        <w:t>VI.</w:t>
      </w:r>
      <w:proofErr w:type="gramEnd"/>
    </w:p>
    <w:p w:rsidR="00C35119" w:rsidRDefault="00C35119" w:rsidP="00C351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val="en-US" w:eastAsia="hr-HR"/>
        </w:rPr>
      </w:pPr>
    </w:p>
    <w:p w:rsidR="00C35119" w:rsidRPr="00C35119" w:rsidRDefault="00C35119" w:rsidP="00C351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0"/>
          <w:lang w:val="en-US" w:eastAsia="hr-HR"/>
        </w:rPr>
      </w:pPr>
      <w:proofErr w:type="spellStart"/>
      <w:r>
        <w:rPr>
          <w:rFonts w:eastAsia="Times New Roman" w:cs="Times New Roman"/>
          <w:sz w:val="24"/>
          <w:szCs w:val="20"/>
          <w:lang w:val="en-US" w:eastAsia="hr-HR"/>
        </w:rPr>
        <w:t>Procedura</w:t>
      </w:r>
      <w:proofErr w:type="spellEnd"/>
      <w:r>
        <w:rPr>
          <w:rFonts w:eastAsia="Times New Roman" w:cs="Times New Roman"/>
          <w:sz w:val="24"/>
          <w:szCs w:val="20"/>
          <w:lang w:val="en-US" w:eastAsia="hr-HR"/>
        </w:rPr>
        <w:t xml:space="preserve"> o </w:t>
      </w:r>
      <w:proofErr w:type="spellStart"/>
      <w:r>
        <w:rPr>
          <w:rFonts w:eastAsia="Times New Roman" w:cs="Times New Roman"/>
          <w:sz w:val="24"/>
          <w:szCs w:val="20"/>
          <w:lang w:val="en-US" w:eastAsia="hr-HR"/>
        </w:rPr>
        <w:t>korištenju</w:t>
      </w:r>
      <w:proofErr w:type="spellEnd"/>
      <w:r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0"/>
          <w:lang w:val="en-US" w:eastAsia="hr-HR"/>
        </w:rPr>
        <w:t>službenog</w:t>
      </w:r>
      <w:proofErr w:type="spellEnd"/>
      <w:r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0"/>
          <w:lang w:val="en-US" w:eastAsia="hr-HR"/>
        </w:rPr>
        <w:t>automobila</w:t>
      </w:r>
      <w:proofErr w:type="spellEnd"/>
      <w:r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0"/>
          <w:lang w:val="en-US" w:eastAsia="hr-HR"/>
        </w:rPr>
        <w:t>Doma</w:t>
      </w:r>
      <w:proofErr w:type="spellEnd"/>
      <w:r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0"/>
          <w:lang w:val="en-US" w:eastAsia="hr-HR"/>
        </w:rPr>
        <w:t>donesena</w:t>
      </w:r>
      <w:proofErr w:type="spellEnd"/>
      <w:r>
        <w:rPr>
          <w:rFonts w:eastAsia="Times New Roman" w:cs="Times New Roman"/>
          <w:sz w:val="24"/>
          <w:szCs w:val="20"/>
          <w:lang w:val="en-US" w:eastAsia="hr-HR"/>
        </w:rPr>
        <w:t xml:space="preserve"> je </w:t>
      </w:r>
      <w:proofErr w:type="spellStart"/>
      <w:proofErr w:type="gramStart"/>
      <w:r>
        <w:rPr>
          <w:rFonts w:eastAsia="Times New Roman" w:cs="Times New Roman"/>
          <w:sz w:val="24"/>
          <w:szCs w:val="20"/>
          <w:lang w:val="en-US" w:eastAsia="hr-HR"/>
        </w:rPr>
        <w:t>dana</w:t>
      </w:r>
      <w:proofErr w:type="spellEnd"/>
      <w:proofErr w:type="gramEnd"/>
      <w:r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r>
        <w:rPr>
          <w:rFonts w:eastAsia="Times New Roman" w:cs="Times New Roman"/>
          <w:sz w:val="24"/>
          <w:szCs w:val="20"/>
          <w:u w:val="single"/>
          <w:lang w:val="en-US" w:eastAsia="hr-HR"/>
        </w:rPr>
        <w:t xml:space="preserve">28. </w:t>
      </w:r>
      <w:proofErr w:type="spellStart"/>
      <w:proofErr w:type="gramStart"/>
      <w:r>
        <w:rPr>
          <w:rFonts w:eastAsia="Times New Roman" w:cs="Times New Roman"/>
          <w:sz w:val="24"/>
          <w:szCs w:val="20"/>
          <w:u w:val="single"/>
          <w:lang w:val="en-US" w:eastAsia="hr-HR"/>
        </w:rPr>
        <w:t>listopada</w:t>
      </w:r>
      <w:proofErr w:type="spellEnd"/>
      <w:proofErr w:type="gramEnd"/>
      <w:r>
        <w:rPr>
          <w:rFonts w:eastAsia="Times New Roman" w:cs="Times New Roman"/>
          <w:sz w:val="24"/>
          <w:szCs w:val="20"/>
          <w:u w:val="single"/>
          <w:lang w:val="en-US" w:eastAsia="hr-HR"/>
        </w:rPr>
        <w:t xml:space="preserve"> 2019. </w:t>
      </w:r>
      <w:proofErr w:type="spellStart"/>
      <w:proofErr w:type="gramStart"/>
      <w:r>
        <w:rPr>
          <w:rFonts w:eastAsia="Times New Roman" w:cs="Times New Roman"/>
          <w:sz w:val="24"/>
          <w:szCs w:val="20"/>
          <w:u w:val="single"/>
          <w:lang w:val="en-US" w:eastAsia="hr-HR"/>
        </w:rPr>
        <w:t>godine</w:t>
      </w:r>
      <w:proofErr w:type="spellEnd"/>
      <w:proofErr w:type="gramEnd"/>
      <w:r>
        <w:rPr>
          <w:rFonts w:eastAsia="Times New Roman" w:cs="Times New Roman"/>
          <w:sz w:val="24"/>
          <w:szCs w:val="20"/>
          <w:lang w:val="en-US" w:eastAsia="hr-HR"/>
        </w:rPr>
        <w:t>.</w:t>
      </w:r>
    </w:p>
    <w:p w:rsidR="00C35119" w:rsidRPr="00C35119" w:rsidRDefault="00C35119" w:rsidP="00C351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val="en-US" w:eastAsia="hr-HR"/>
        </w:rPr>
      </w:pPr>
    </w:p>
    <w:p w:rsidR="00C35119" w:rsidRPr="00C35119" w:rsidRDefault="00C35119" w:rsidP="007625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val="en-US" w:eastAsia="hr-HR"/>
        </w:rPr>
      </w:pPr>
    </w:p>
    <w:p w:rsidR="0076254D" w:rsidRPr="00C35119" w:rsidRDefault="0076254D" w:rsidP="007625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val="en-US" w:eastAsia="hr-HR"/>
        </w:rPr>
      </w:pPr>
      <w:r w:rsidRPr="00C35119">
        <w:rPr>
          <w:rFonts w:eastAsia="Times New Roman" w:cs="Times New Roman"/>
          <w:sz w:val="24"/>
          <w:szCs w:val="20"/>
          <w:lang w:val="en-US" w:eastAsia="hr-HR"/>
        </w:rPr>
        <w:t>KLASA</w:t>
      </w:r>
      <w:proofErr w:type="gramStart"/>
      <w:r w:rsidR="00C81A67" w:rsidRPr="00C35119">
        <w:rPr>
          <w:rFonts w:eastAsia="Times New Roman" w:cs="Times New Roman"/>
          <w:sz w:val="24"/>
          <w:szCs w:val="20"/>
          <w:lang w:val="en-US" w:eastAsia="hr-HR"/>
        </w:rPr>
        <w:t>:602</w:t>
      </w:r>
      <w:proofErr w:type="gramEnd"/>
      <w:r w:rsidR="00C81A67" w:rsidRPr="00C35119">
        <w:rPr>
          <w:rFonts w:eastAsia="Times New Roman" w:cs="Times New Roman"/>
          <w:sz w:val="24"/>
          <w:szCs w:val="20"/>
          <w:lang w:val="en-US" w:eastAsia="hr-HR"/>
        </w:rPr>
        <w:t>-03/19-02/</w:t>
      </w:r>
      <w:r w:rsidR="00C35119" w:rsidRPr="00C35119">
        <w:rPr>
          <w:rFonts w:eastAsia="Times New Roman" w:cs="Times New Roman"/>
          <w:sz w:val="24"/>
          <w:szCs w:val="20"/>
          <w:lang w:val="en-US" w:eastAsia="hr-HR"/>
        </w:rPr>
        <w:t>176</w:t>
      </w:r>
    </w:p>
    <w:p w:rsidR="0076254D" w:rsidRPr="00C35119" w:rsidRDefault="0076254D" w:rsidP="007625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val="en-US" w:eastAsia="hr-HR"/>
        </w:rPr>
      </w:pPr>
      <w:r w:rsidRPr="00C35119">
        <w:rPr>
          <w:rFonts w:eastAsia="Times New Roman" w:cs="Times New Roman"/>
          <w:sz w:val="24"/>
          <w:szCs w:val="20"/>
          <w:lang w:val="en-US" w:eastAsia="hr-HR"/>
        </w:rPr>
        <w:t>URBROJ: 251-48</w:t>
      </w:r>
      <w:r w:rsidR="00C35119" w:rsidRPr="00C35119">
        <w:rPr>
          <w:rFonts w:eastAsia="Times New Roman" w:cs="Times New Roman"/>
          <w:sz w:val="24"/>
          <w:szCs w:val="20"/>
          <w:lang w:val="en-US" w:eastAsia="hr-HR"/>
        </w:rPr>
        <w:t>7</w:t>
      </w:r>
      <w:r w:rsidRPr="00C35119">
        <w:rPr>
          <w:rFonts w:eastAsia="Times New Roman" w:cs="Times New Roman"/>
          <w:sz w:val="24"/>
          <w:szCs w:val="20"/>
          <w:lang w:val="en-US" w:eastAsia="hr-HR"/>
        </w:rPr>
        <w:t>-01-19-</w:t>
      </w:r>
      <w:r w:rsidR="00C35119" w:rsidRPr="00C35119">
        <w:rPr>
          <w:rFonts w:eastAsia="Times New Roman" w:cs="Times New Roman"/>
          <w:sz w:val="24"/>
          <w:szCs w:val="20"/>
          <w:lang w:val="en-US" w:eastAsia="hr-HR"/>
        </w:rPr>
        <w:t>03</w:t>
      </w:r>
    </w:p>
    <w:p w:rsidR="0076254D" w:rsidRPr="00C35119" w:rsidRDefault="0076254D" w:rsidP="007625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val="hr" w:eastAsia="hr"/>
        </w:rPr>
      </w:pPr>
      <w:proofErr w:type="gramStart"/>
      <w:r w:rsidRPr="00C35119">
        <w:rPr>
          <w:rFonts w:eastAsia="Times New Roman" w:cs="Times New Roman"/>
          <w:sz w:val="24"/>
          <w:szCs w:val="20"/>
          <w:lang w:val="en-US" w:eastAsia="hr-HR"/>
        </w:rPr>
        <w:t xml:space="preserve">Zagreb, </w:t>
      </w:r>
      <w:r w:rsidR="00C35119" w:rsidRPr="00C35119">
        <w:rPr>
          <w:rFonts w:eastAsia="Times New Roman" w:cs="Times New Roman"/>
          <w:sz w:val="24"/>
          <w:szCs w:val="20"/>
          <w:lang w:val="en-US" w:eastAsia="hr-HR"/>
        </w:rPr>
        <w:t>28</w:t>
      </w:r>
      <w:r w:rsidRPr="00C35119">
        <w:rPr>
          <w:rFonts w:eastAsia="Times New Roman" w:cs="Times New Roman"/>
          <w:sz w:val="24"/>
          <w:szCs w:val="20"/>
          <w:lang w:val="en-US" w:eastAsia="hr-HR"/>
        </w:rPr>
        <w:t>.10.2019</w:t>
      </w:r>
      <w:r w:rsidR="00C35119">
        <w:rPr>
          <w:rFonts w:eastAsia="Times New Roman" w:cs="Times New Roman"/>
          <w:sz w:val="24"/>
          <w:szCs w:val="20"/>
          <w:lang w:val="en-US" w:eastAsia="hr-HR"/>
        </w:rPr>
        <w:t>.</w:t>
      </w:r>
      <w:proofErr w:type="gramEnd"/>
      <w:r w:rsidR="00C35119">
        <w:rPr>
          <w:rFonts w:eastAsia="Times New Roman" w:cs="Times New Roman"/>
          <w:sz w:val="24"/>
          <w:szCs w:val="20"/>
          <w:lang w:val="en-US" w:eastAsia="hr-HR"/>
        </w:rPr>
        <w:t xml:space="preserve"> </w:t>
      </w:r>
      <w:r w:rsidRPr="00C35119">
        <w:rPr>
          <w:rFonts w:eastAsia="Times New Roman" w:cs="Times New Roman"/>
          <w:lang w:val="hr" w:eastAsia="hr"/>
        </w:rPr>
        <w:t xml:space="preserve">                                                                                                                                                                                                   Ravnateljica</w:t>
      </w:r>
    </w:p>
    <w:p w:rsidR="0076254D" w:rsidRPr="00C35119" w:rsidRDefault="0076254D" w:rsidP="0076254D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eastAsia="Times New Roman" w:cs="Times New Roman"/>
          <w:lang w:val="hr" w:eastAsia="hr"/>
        </w:rPr>
      </w:pPr>
    </w:p>
    <w:p w:rsidR="0076254D" w:rsidRPr="00C35119" w:rsidRDefault="0076254D" w:rsidP="0076254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lang w:val="hr" w:eastAsia="hr"/>
        </w:rPr>
      </w:pPr>
      <w:r w:rsidRPr="00C35119">
        <w:rPr>
          <w:rFonts w:eastAsia="Times New Roman" w:cs="Times New Roman"/>
          <w:lang w:val="hr" w:eastAsia="hr"/>
        </w:rPr>
        <w:t xml:space="preserve">                                                                                                                                                                                                    ________________________________</w:t>
      </w:r>
    </w:p>
    <w:p w:rsidR="00342613" w:rsidRDefault="0076254D" w:rsidP="00C35119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C35119">
        <w:rPr>
          <w:rFonts w:eastAsia="Times New Roman" w:cs="Times New Roman"/>
          <w:lang w:val="hr" w:eastAsia="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C81A67" w:rsidRPr="00C35119">
        <w:rPr>
          <w:rFonts w:eastAsia="Times New Roman" w:cs="Times New Roman"/>
          <w:lang w:val="hr" w:eastAsia="hr"/>
        </w:rPr>
        <w:t>Suzana Jambrešić</w:t>
      </w:r>
    </w:p>
    <w:sectPr w:rsidR="00342613" w:rsidSect="00C351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85D"/>
    <w:multiLevelType w:val="hybridMultilevel"/>
    <w:tmpl w:val="BCDCB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549E7"/>
    <w:multiLevelType w:val="hybridMultilevel"/>
    <w:tmpl w:val="668A3B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22C0C"/>
    <w:multiLevelType w:val="hybridMultilevel"/>
    <w:tmpl w:val="D5023C2A"/>
    <w:lvl w:ilvl="0" w:tplc="041A0013">
      <w:start w:val="1"/>
      <w:numFmt w:val="upperRoman"/>
      <w:lvlText w:val="%1."/>
      <w:lvlJc w:val="right"/>
      <w:pPr>
        <w:ind w:left="8326" w:hanging="360"/>
      </w:pPr>
    </w:lvl>
    <w:lvl w:ilvl="1" w:tplc="041A0019" w:tentative="1">
      <w:start w:val="1"/>
      <w:numFmt w:val="lowerLetter"/>
      <w:lvlText w:val="%2."/>
      <w:lvlJc w:val="left"/>
      <w:pPr>
        <w:ind w:left="9046" w:hanging="360"/>
      </w:pPr>
    </w:lvl>
    <w:lvl w:ilvl="2" w:tplc="041A001B" w:tentative="1">
      <w:start w:val="1"/>
      <w:numFmt w:val="lowerRoman"/>
      <w:lvlText w:val="%3."/>
      <w:lvlJc w:val="right"/>
      <w:pPr>
        <w:ind w:left="9766" w:hanging="180"/>
      </w:pPr>
    </w:lvl>
    <w:lvl w:ilvl="3" w:tplc="041A000F" w:tentative="1">
      <w:start w:val="1"/>
      <w:numFmt w:val="decimal"/>
      <w:lvlText w:val="%4."/>
      <w:lvlJc w:val="left"/>
      <w:pPr>
        <w:ind w:left="10486" w:hanging="360"/>
      </w:pPr>
    </w:lvl>
    <w:lvl w:ilvl="4" w:tplc="041A0019" w:tentative="1">
      <w:start w:val="1"/>
      <w:numFmt w:val="lowerLetter"/>
      <w:lvlText w:val="%5."/>
      <w:lvlJc w:val="left"/>
      <w:pPr>
        <w:ind w:left="11206" w:hanging="360"/>
      </w:pPr>
    </w:lvl>
    <w:lvl w:ilvl="5" w:tplc="041A001B" w:tentative="1">
      <w:start w:val="1"/>
      <w:numFmt w:val="lowerRoman"/>
      <w:lvlText w:val="%6."/>
      <w:lvlJc w:val="right"/>
      <w:pPr>
        <w:ind w:left="11926" w:hanging="180"/>
      </w:pPr>
    </w:lvl>
    <w:lvl w:ilvl="6" w:tplc="041A000F" w:tentative="1">
      <w:start w:val="1"/>
      <w:numFmt w:val="decimal"/>
      <w:lvlText w:val="%7."/>
      <w:lvlJc w:val="left"/>
      <w:pPr>
        <w:ind w:left="12646" w:hanging="360"/>
      </w:pPr>
    </w:lvl>
    <w:lvl w:ilvl="7" w:tplc="041A0019" w:tentative="1">
      <w:start w:val="1"/>
      <w:numFmt w:val="lowerLetter"/>
      <w:lvlText w:val="%8."/>
      <w:lvlJc w:val="left"/>
      <w:pPr>
        <w:ind w:left="13366" w:hanging="360"/>
      </w:pPr>
    </w:lvl>
    <w:lvl w:ilvl="8" w:tplc="041A001B" w:tentative="1">
      <w:start w:val="1"/>
      <w:numFmt w:val="lowerRoman"/>
      <w:lvlText w:val="%9."/>
      <w:lvlJc w:val="right"/>
      <w:pPr>
        <w:ind w:left="14086" w:hanging="180"/>
      </w:pPr>
    </w:lvl>
  </w:abstractNum>
  <w:abstractNum w:abstractNumId="3">
    <w:nsid w:val="7CA352AA"/>
    <w:multiLevelType w:val="hybridMultilevel"/>
    <w:tmpl w:val="8B34B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4D"/>
    <w:rsid w:val="000C0CDE"/>
    <w:rsid w:val="0012527F"/>
    <w:rsid w:val="001931DE"/>
    <w:rsid w:val="002161D1"/>
    <w:rsid w:val="00256A01"/>
    <w:rsid w:val="00283418"/>
    <w:rsid w:val="00342613"/>
    <w:rsid w:val="003C3E64"/>
    <w:rsid w:val="004B5352"/>
    <w:rsid w:val="004B5B68"/>
    <w:rsid w:val="005E049D"/>
    <w:rsid w:val="006217E0"/>
    <w:rsid w:val="006257C6"/>
    <w:rsid w:val="006E31C9"/>
    <w:rsid w:val="0076254D"/>
    <w:rsid w:val="008A123A"/>
    <w:rsid w:val="008B0BD6"/>
    <w:rsid w:val="008C4D30"/>
    <w:rsid w:val="008D56C9"/>
    <w:rsid w:val="0093542E"/>
    <w:rsid w:val="0095525E"/>
    <w:rsid w:val="009757C5"/>
    <w:rsid w:val="009F1133"/>
    <w:rsid w:val="00A162AA"/>
    <w:rsid w:val="00AF4D67"/>
    <w:rsid w:val="00B747DB"/>
    <w:rsid w:val="00B8335B"/>
    <w:rsid w:val="00BA4FCB"/>
    <w:rsid w:val="00C35119"/>
    <w:rsid w:val="00C81A67"/>
    <w:rsid w:val="00D033C0"/>
    <w:rsid w:val="00D0371C"/>
    <w:rsid w:val="00D53C19"/>
    <w:rsid w:val="00F0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41"/>
    <w:rsid w:val="0076254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62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E04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41"/>
    <w:rsid w:val="0076254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62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E0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45BAC-93C2-4F23-86C9-1C43D339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Kuk</dc:creator>
  <cp:lastModifiedBy>Korisnik</cp:lastModifiedBy>
  <cp:revision>2</cp:revision>
  <cp:lastPrinted>2020-02-20T12:14:00Z</cp:lastPrinted>
  <dcterms:created xsi:type="dcterms:W3CDTF">2020-02-20T12:14:00Z</dcterms:created>
  <dcterms:modified xsi:type="dcterms:W3CDTF">2020-02-20T12:14:00Z</dcterms:modified>
</cp:coreProperties>
</file>